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0748" w14:textId="57B847A8" w:rsidR="00562161" w:rsidRPr="00562161" w:rsidRDefault="00562161" w:rsidP="00562161">
      <w:pPr>
        <w:jc w:val="right"/>
        <w:rPr>
          <w:lang w:val="en-CA" w:bidi="fr-FR"/>
        </w:rPr>
      </w:pPr>
      <w:bookmarkStart w:id="0" w:name="_Toc94263047"/>
      <w:bookmarkStart w:id="1" w:name="_Toc93065228"/>
      <w:r w:rsidRPr="00562161">
        <w:rPr>
          <w:b/>
          <w:bCs/>
          <w:lang w:val="en-CA" w:bidi="fr-FR"/>
        </w:rPr>
        <w:t>Revision Date: March 2023</w:t>
      </w:r>
    </w:p>
    <w:bookmarkEnd w:id="0"/>
    <w:bookmarkEnd w:id="1"/>
    <w:p w14:paraId="4B0A570B" w14:textId="3719DFFA" w:rsidR="00562161" w:rsidRPr="00562161" w:rsidRDefault="00562161" w:rsidP="00562161">
      <w:pPr>
        <w:pStyle w:val="Nomdudocument"/>
        <w:rPr>
          <w:lang w:val="en-CA" w:bidi="fr-FR"/>
        </w:rPr>
      </w:pPr>
      <w:r w:rsidRPr="00562161">
        <w:rPr>
          <w:lang w:val="en-CA" w:bidi="fr-FR"/>
        </w:rPr>
        <w:t>Specifications Guide – Section 07 21 13</w:t>
      </w:r>
      <w:r w:rsidRPr="00562161">
        <w:rPr>
          <w:lang w:val="en-CA" w:bidi="fr-FR"/>
        </w:rPr>
        <w:br/>
        <w:t>Board Insulation</w:t>
      </w:r>
    </w:p>
    <w:p w14:paraId="66BA2938" w14:textId="5777BB11" w:rsidR="00562161" w:rsidRPr="00562161" w:rsidRDefault="00562161" w:rsidP="00562161">
      <w:pPr>
        <w:pStyle w:val="Nomdudocument"/>
        <w:rPr>
          <w:lang w:val="en-CA" w:bidi="fr-FR"/>
        </w:rPr>
      </w:pPr>
      <w:r w:rsidRPr="00562161">
        <w:rPr>
          <w:lang w:val="en-CA" w:bidi="fr-FR"/>
        </w:rPr>
        <w:t>ISOLOFOAM HD and ISOLOFOAM XHD Board Insulation</w:t>
      </w:r>
    </w:p>
    <w:p w14:paraId="0ECC3C96" w14:textId="77777777" w:rsidR="00562161" w:rsidRPr="00562161" w:rsidRDefault="00562161" w:rsidP="00562161">
      <w:pPr>
        <w:rPr>
          <w:b/>
          <w:bCs/>
          <w:lang w:val="en-CA" w:bidi="fr-FR"/>
        </w:rPr>
      </w:pPr>
    </w:p>
    <w:p w14:paraId="4C3D07E7" w14:textId="77777777" w:rsidR="00562161" w:rsidRPr="00665A6E" w:rsidRDefault="00562161" w:rsidP="00562161">
      <w:pPr>
        <w:rPr>
          <w:b/>
          <w:bCs/>
          <w:lang w:val="fr-CA" w:bidi="fr-FR"/>
        </w:rPr>
      </w:pPr>
      <w:r w:rsidRPr="00562161">
        <w:rPr>
          <w:noProof/>
          <w:lang w:val="en-CA"/>
        </w:rPr>
        <w:drawing>
          <wp:inline distT="0" distB="0" distL="0" distR="0" wp14:anchorId="45FD1DA5" wp14:editId="1A6714B1">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665A6E">
        <w:rPr>
          <w:b/>
          <w:bCs/>
          <w:lang w:val="fr-CA" w:bidi="fr-FR"/>
        </w:rPr>
        <w:t xml:space="preserve"> </w:t>
      </w:r>
    </w:p>
    <w:p w14:paraId="5C6518B6" w14:textId="77777777" w:rsidR="00562161" w:rsidRPr="00665A6E" w:rsidRDefault="00562161" w:rsidP="00562161">
      <w:pPr>
        <w:rPr>
          <w:b/>
          <w:bCs/>
          <w:lang w:val="fr-CA" w:bidi="fr-FR"/>
        </w:rPr>
      </w:pPr>
    </w:p>
    <w:p w14:paraId="2D71D842" w14:textId="77777777" w:rsidR="00562161" w:rsidRPr="00665A6E" w:rsidRDefault="00562161" w:rsidP="00562161">
      <w:pPr>
        <w:rPr>
          <w:lang w:val="fr-CA"/>
        </w:rPr>
      </w:pPr>
      <w:r w:rsidRPr="00665A6E">
        <w:rPr>
          <w:lang w:val="fr-CA" w:bidi="fr-FR"/>
        </w:rPr>
        <w:t>ISOLOFOAM GROUP | 1338, boulevard Vachon Nord, Sainte-Marie (QC) G6E 1N4 CANADA</w:t>
      </w:r>
    </w:p>
    <w:p w14:paraId="0382232A" w14:textId="77777777" w:rsidR="00562161" w:rsidRPr="00665A6E" w:rsidRDefault="00562161" w:rsidP="00562161">
      <w:pPr>
        <w:rPr>
          <w:lang w:val="fr-CA" w:bidi="fr-FR"/>
        </w:rPr>
      </w:pPr>
      <w:r w:rsidRPr="00665A6E">
        <w:rPr>
          <w:lang w:val="fr-CA" w:bidi="fr-FR"/>
        </w:rPr>
        <w:t>T.: 418-387-3641</w:t>
      </w:r>
      <w:r w:rsidRPr="00665A6E">
        <w:rPr>
          <w:lang w:val="fr-CA"/>
        </w:rPr>
        <w:t xml:space="preserve"> | </w:t>
      </w:r>
      <w:hyperlink r:id="rId12" w:history="1">
        <w:r w:rsidRPr="00665A6E">
          <w:rPr>
            <w:lang w:val="fr-CA" w:bidi="fr-FR"/>
          </w:rPr>
          <w:t>1-800-463-8886</w:t>
        </w:r>
      </w:hyperlink>
      <w:r w:rsidRPr="00665A6E">
        <w:rPr>
          <w:lang w:val="fr-CA" w:bidi="fr-FR"/>
        </w:rPr>
        <w:t xml:space="preserve"> | F.: 1-877-463-8886 | </w:t>
      </w:r>
      <w:hyperlink r:id="rId13" w:history="1">
        <w:r w:rsidRPr="00665A6E">
          <w:rPr>
            <w:rStyle w:val="Lienhypertexte"/>
            <w:lang w:val="fr-CA" w:bidi="fr-FR"/>
          </w:rPr>
          <w:t>isolofoam.com</w:t>
        </w:r>
      </w:hyperlink>
      <w:r w:rsidRPr="00665A6E">
        <w:rPr>
          <w:lang w:val="fr-CA" w:bidi="fr-FR"/>
        </w:rPr>
        <w:t xml:space="preserve"> | </w:t>
      </w:r>
      <w:hyperlink r:id="rId14" w:history="1">
        <w:r w:rsidRPr="00665A6E">
          <w:rPr>
            <w:rStyle w:val="Lienhypertexte"/>
            <w:lang w:val="fr-CA" w:bidi="fr-FR"/>
          </w:rPr>
          <w:t>info@isolofoam.com</w:t>
        </w:r>
      </w:hyperlink>
      <w:r w:rsidRPr="00665A6E">
        <w:rPr>
          <w:lang w:val="fr-CA" w:bidi="fr-FR"/>
        </w:rPr>
        <w:t xml:space="preserve"> </w:t>
      </w:r>
    </w:p>
    <w:p w14:paraId="328BA4CD" w14:textId="1378B372" w:rsidR="00562161" w:rsidRPr="00665A6E" w:rsidRDefault="00562161" w:rsidP="00562161">
      <w:pPr>
        <w:rPr>
          <w:lang w:val="fr-CA"/>
        </w:rPr>
      </w:pPr>
    </w:p>
    <w:p w14:paraId="1888D30A" w14:textId="77777777" w:rsidR="00145689" w:rsidRPr="00665A6E" w:rsidRDefault="00145689" w:rsidP="00562161">
      <w:pPr>
        <w:rPr>
          <w:lang w:val="fr-CA"/>
        </w:rPr>
      </w:pPr>
    </w:p>
    <w:p w14:paraId="323E1C33" w14:textId="77777777" w:rsidR="00562161" w:rsidRPr="00562161" w:rsidRDefault="00562161" w:rsidP="00562161">
      <w:pPr>
        <w:spacing w:line="276" w:lineRule="auto"/>
        <w:rPr>
          <w:b/>
          <w:bCs/>
          <w:lang w:val="en-CA" w:bidi="fr-FR"/>
        </w:rPr>
      </w:pPr>
      <w:r w:rsidRPr="00562161">
        <w:rPr>
          <w:b/>
          <w:bCs/>
          <w:lang w:val="en-CA" w:bidi="fr-FR"/>
        </w:rPr>
        <w:t>Isolofoam Group Spec Note: This master specification is written to include SPEC NOTES noted as “Isolofoam Group Spec Note” in order to assist designers in their decision-making process. SPEC NOTES precede the text to which they apply. Although written by a professional specification writer, this section should serve as a guideline only and should be edited by a knowledgeable person to meet the requirements of each specific project.</w:t>
      </w:r>
    </w:p>
    <w:p w14:paraId="13CC8E32" w14:textId="77777777" w:rsidR="00562161" w:rsidRPr="00562161" w:rsidRDefault="00562161" w:rsidP="00562161">
      <w:pPr>
        <w:spacing w:line="276" w:lineRule="auto"/>
        <w:rPr>
          <w:b/>
          <w:bCs/>
          <w:lang w:val="en-CA" w:bidi="fr-FR"/>
        </w:rPr>
      </w:pPr>
    </w:p>
    <w:p w14:paraId="2977DA73" w14:textId="77777777" w:rsidR="00562161" w:rsidRPr="00562161" w:rsidRDefault="00562161" w:rsidP="00562161">
      <w:pPr>
        <w:spacing w:line="276" w:lineRule="auto"/>
        <w:rPr>
          <w:b/>
          <w:bCs/>
          <w:lang w:val="en-CA" w:bidi="fr-FR"/>
        </w:rPr>
      </w:pPr>
      <w:r w:rsidRPr="00562161">
        <w:rPr>
          <w:b/>
          <w:bCs/>
          <w:lang w:val="en-CA" w:bidi="fr-FR"/>
        </w:rPr>
        <w:t>Text indicated in bold and by square brackets is optional. Make appropriate decisions and delete the optional text as well as the brackets in the final copy of the specification. Delete or hide the SPEC NOTES in the final version of the document.</w:t>
      </w:r>
    </w:p>
    <w:p w14:paraId="76042FC9" w14:textId="77777777" w:rsidR="00562161" w:rsidRPr="00562161" w:rsidRDefault="00562161" w:rsidP="00562161">
      <w:pPr>
        <w:spacing w:line="276" w:lineRule="auto"/>
        <w:rPr>
          <w:b/>
          <w:bCs/>
          <w:lang w:val="en-CA" w:bidi="fr-FR"/>
        </w:rPr>
      </w:pPr>
    </w:p>
    <w:p w14:paraId="19AA3333" w14:textId="77777777" w:rsidR="00562161" w:rsidRPr="00562161" w:rsidRDefault="00562161" w:rsidP="00562161">
      <w:pPr>
        <w:spacing w:line="276" w:lineRule="auto"/>
        <w:rPr>
          <w:lang w:val="en-CA" w:bidi="fr-FR"/>
        </w:rPr>
      </w:pPr>
      <w:r w:rsidRPr="00562161">
        <w:rPr>
          <w:lang w:val="en-CA" w:bidi="fr-FR"/>
        </w:rPr>
        <w:t xml:space="preserve">This specification section is written to follow the recommendations of the Construction Specifications Institute/Construction Specifications Canada (CSI/CSC) such as </w:t>
      </w:r>
      <w:proofErr w:type="spellStart"/>
      <w:r w:rsidRPr="00562161">
        <w:rPr>
          <w:lang w:val="en-CA" w:bidi="fr-FR"/>
        </w:rPr>
        <w:t>MasterFormat</w:t>
      </w:r>
      <w:r w:rsidRPr="00562161">
        <w:rPr>
          <w:vertAlign w:val="superscript"/>
          <w:lang w:val="en-CA" w:bidi="fr-FR"/>
        </w:rPr>
        <w:t>TM</w:t>
      </w:r>
      <w:proofErr w:type="spellEnd"/>
      <w:r w:rsidRPr="00562161">
        <w:rPr>
          <w:lang w:val="en-CA" w:bidi="fr-FR"/>
        </w:rPr>
        <w:t xml:space="preserve">, </w:t>
      </w:r>
      <w:proofErr w:type="spellStart"/>
      <w:r w:rsidRPr="00562161">
        <w:rPr>
          <w:lang w:val="en-CA" w:bidi="fr-FR"/>
        </w:rPr>
        <w:t>SectionFormat</w:t>
      </w:r>
      <w:r w:rsidRPr="00562161">
        <w:rPr>
          <w:vertAlign w:val="superscript"/>
          <w:lang w:val="en-CA" w:bidi="fr-FR"/>
        </w:rPr>
        <w:t>TM</w:t>
      </w:r>
      <w:proofErr w:type="spellEnd"/>
      <w:r w:rsidRPr="00562161">
        <w:rPr>
          <w:lang w:val="en-CA" w:bidi="fr-FR"/>
        </w:rPr>
        <w:t xml:space="preserve">, and </w:t>
      </w:r>
      <w:proofErr w:type="spellStart"/>
      <w:r w:rsidRPr="00562161">
        <w:rPr>
          <w:lang w:val="en-CA" w:bidi="fr-FR"/>
        </w:rPr>
        <w:t>PageFormat</w:t>
      </w:r>
      <w:r w:rsidRPr="00562161">
        <w:rPr>
          <w:vertAlign w:val="superscript"/>
          <w:lang w:val="en-CA" w:bidi="fr-FR"/>
        </w:rPr>
        <w:t>TM</w:t>
      </w:r>
      <w:proofErr w:type="spellEnd"/>
      <w:r w:rsidRPr="00562161">
        <w:rPr>
          <w:lang w:val="en-CA" w:bidi="fr-FR"/>
        </w:rPr>
        <w:t>. It is also written with metric and imperial units of measurement.</w:t>
      </w:r>
    </w:p>
    <w:p w14:paraId="317AE4B3" w14:textId="77777777" w:rsidR="00562161" w:rsidRPr="00562161" w:rsidRDefault="00562161" w:rsidP="00562161">
      <w:pPr>
        <w:spacing w:line="276" w:lineRule="auto"/>
        <w:rPr>
          <w:lang w:val="en-CA" w:bidi="fr-FR"/>
        </w:rPr>
      </w:pPr>
    </w:p>
    <w:p w14:paraId="52A47135" w14:textId="77777777" w:rsidR="00562161" w:rsidRPr="00562161" w:rsidRDefault="00562161" w:rsidP="00562161">
      <w:pPr>
        <w:spacing w:line="276" w:lineRule="auto"/>
        <w:rPr>
          <w:lang w:val="en-CA" w:bidi="fr-FR"/>
        </w:rPr>
      </w:pPr>
      <w:bookmarkStart w:id="2" w:name="_Hlk104645943"/>
      <w:r w:rsidRPr="00562161">
        <w:rPr>
          <w:lang w:val="en-CA" w:bidi="fr-FR"/>
        </w:rPr>
        <w:t>Values in this specification have been provided in metric units followed by imperial units in brackets. Where necessary, some of the values have been converted and rounded from imperial values.</w:t>
      </w:r>
    </w:p>
    <w:p w14:paraId="0997D15A" w14:textId="77777777" w:rsidR="00562161" w:rsidRPr="00562161" w:rsidRDefault="00562161" w:rsidP="00562161">
      <w:pPr>
        <w:spacing w:line="276" w:lineRule="auto"/>
        <w:rPr>
          <w:lang w:val="en-CA" w:bidi="fr-FR"/>
        </w:rPr>
      </w:pPr>
    </w:p>
    <w:bookmarkEnd w:id="2"/>
    <w:p w14:paraId="20472E08" w14:textId="055CA276" w:rsidR="00562161" w:rsidRPr="00562161" w:rsidRDefault="00562161" w:rsidP="00562161">
      <w:pPr>
        <w:spacing w:line="276" w:lineRule="auto"/>
        <w:rPr>
          <w:b/>
          <w:bCs/>
          <w:lang w:val="en-CA" w:bidi="fr-FR"/>
        </w:rPr>
      </w:pPr>
      <w:r w:rsidRPr="00562161">
        <w:rPr>
          <w:b/>
          <w:bCs/>
          <w:lang w:val="en-CA" w:bidi="fr-FR"/>
        </w:rPr>
        <w:t>This Specification specifies board insulation products and related accessories. It is based on ISOLOFOAM HD and ISOLOFOAM XHD by Isolofoam Group.</w:t>
      </w:r>
    </w:p>
    <w:p w14:paraId="65BDB58E" w14:textId="77777777" w:rsidR="00562161" w:rsidRPr="00562161" w:rsidRDefault="00562161" w:rsidP="00562161">
      <w:pPr>
        <w:spacing w:line="276" w:lineRule="auto"/>
        <w:rPr>
          <w:b/>
          <w:bCs/>
          <w:lang w:val="en-CA" w:bidi="fr-FR"/>
        </w:rPr>
      </w:pPr>
    </w:p>
    <w:p w14:paraId="07B1AB16" w14:textId="224AB271" w:rsidR="00562161" w:rsidRPr="00562161" w:rsidRDefault="00562161" w:rsidP="00562161">
      <w:pPr>
        <w:spacing w:line="276" w:lineRule="auto"/>
        <w:rPr>
          <w:lang w:val="en-CA" w:bidi="fr-FR"/>
        </w:rPr>
      </w:pPr>
      <w:r w:rsidRPr="00562161">
        <w:rPr>
          <w:lang w:val="en-CA" w:bidi="fr-FR"/>
        </w:rPr>
        <w:t>Isolofoam Group manufactures and sells building insulation materials. Although the specification was written by a professional specification writer, Isolofoam Group does not practice architecture or engineering. Therefore, the design responsibility remains with the architect, engineer, or consultant. We trust the information provided within will be of some assistance. It is based upon data considered to be true and accurate and is offered solely for the user's consideration, examination and verification. Nothing contained herein is representative of a warranty or guarantee for which Isolofoam Group can be held legally responsible. Isolofoam Group does not assume any responsibility for any misinterpretation or assumptions the reader may formulate.</w:t>
      </w:r>
    </w:p>
    <w:p w14:paraId="1924475B" w14:textId="77777777" w:rsidR="0069167D" w:rsidRPr="00562161" w:rsidRDefault="0069167D" w:rsidP="00562161">
      <w:pPr>
        <w:rPr>
          <w:lang w:val="en-CA"/>
        </w:rPr>
      </w:pPr>
    </w:p>
    <w:p w14:paraId="1FD22608" w14:textId="77777777" w:rsidR="0069167D" w:rsidRPr="00562161" w:rsidRDefault="0069167D" w:rsidP="00562161">
      <w:pPr>
        <w:pStyle w:val="VSLevel1"/>
        <w:rPr>
          <w:lang w:val="en-CA"/>
        </w:rPr>
      </w:pPr>
      <w:r w:rsidRPr="00562161">
        <w:rPr>
          <w:lang w:val="en-CA"/>
        </w:rPr>
        <w:lastRenderedPageBreak/>
        <w:t>GENERAL</w:t>
      </w:r>
    </w:p>
    <w:p w14:paraId="7548B770" w14:textId="77777777" w:rsidR="0069167D" w:rsidRPr="00562161" w:rsidRDefault="0069167D" w:rsidP="00562161">
      <w:pPr>
        <w:pStyle w:val="VSLevel2"/>
        <w:rPr>
          <w:lang w:val="en-CA"/>
        </w:rPr>
      </w:pPr>
      <w:r w:rsidRPr="00562161">
        <w:rPr>
          <w:lang w:val="en-CA"/>
        </w:rPr>
        <w:t>SUMMARY</w:t>
      </w:r>
    </w:p>
    <w:p w14:paraId="01B248B0" w14:textId="1E400CBE" w:rsidR="0069167D" w:rsidRPr="00562161" w:rsidRDefault="009D636D" w:rsidP="00562161">
      <w:pPr>
        <w:pStyle w:val="VSLevel3"/>
        <w:rPr>
          <w:lang w:val="en-CA"/>
        </w:rPr>
      </w:pPr>
      <w:r w:rsidRPr="00562161">
        <w:rPr>
          <w:lang w:val="en-CA"/>
        </w:rPr>
        <w:t xml:space="preserve">Section Includes: </w:t>
      </w:r>
      <w:r w:rsidR="0068296A" w:rsidRPr="00562161">
        <w:rPr>
          <w:lang w:val="en-CA"/>
        </w:rPr>
        <w:t>L</w:t>
      </w:r>
      <w:r w:rsidR="0069167D" w:rsidRPr="00562161">
        <w:rPr>
          <w:lang w:val="en-CA"/>
        </w:rPr>
        <w:t xml:space="preserve">abour, materials, products, equipment and services to complete the </w:t>
      </w:r>
      <w:r w:rsidR="00DE6777" w:rsidRPr="00562161">
        <w:rPr>
          <w:lang w:val="en-CA"/>
        </w:rPr>
        <w:t>board insulation</w:t>
      </w:r>
      <w:r w:rsidR="0069167D" w:rsidRPr="00562161">
        <w:rPr>
          <w:lang w:val="en-CA"/>
        </w:rPr>
        <w:t xml:space="preserve"> specified herein. This includes, but is not limited to: </w:t>
      </w:r>
    </w:p>
    <w:p w14:paraId="236F6159" w14:textId="3E7563CF" w:rsidR="00AB7937" w:rsidRPr="00562161" w:rsidRDefault="00F326DA" w:rsidP="00562161">
      <w:pPr>
        <w:pStyle w:val="VSLevel4"/>
        <w:rPr>
          <w:lang w:val="en-CA"/>
        </w:rPr>
      </w:pPr>
      <w:r w:rsidRPr="00562161">
        <w:rPr>
          <w:lang w:val="en-CA"/>
        </w:rPr>
        <w:t xml:space="preserve">Expanded </w:t>
      </w:r>
      <w:r w:rsidR="00AB7937" w:rsidRPr="00562161">
        <w:rPr>
          <w:lang w:val="en-CA"/>
        </w:rPr>
        <w:t xml:space="preserve">polystyrene board insulation for application to </w:t>
      </w:r>
      <w:r w:rsidR="00AB7937" w:rsidRPr="00562161">
        <w:rPr>
          <w:b/>
          <w:bCs/>
          <w:lang w:val="en-CA"/>
        </w:rPr>
        <w:t>[above-grade exterior walls] [below-grade exterior walls (foundations)] [slab-on-grade floors]</w:t>
      </w:r>
      <w:r w:rsidR="00F65496" w:rsidRPr="00562161">
        <w:rPr>
          <w:lang w:val="en-CA"/>
        </w:rPr>
        <w:t>.</w:t>
      </w:r>
    </w:p>
    <w:p w14:paraId="73A487C3" w14:textId="3FF6BC4D" w:rsidR="0069167D" w:rsidRPr="00562161" w:rsidRDefault="0000799F" w:rsidP="00562161">
      <w:pPr>
        <w:pStyle w:val="VSLevel4"/>
        <w:rPr>
          <w:lang w:val="en-CA"/>
        </w:rPr>
      </w:pPr>
      <w:r w:rsidRPr="00562161">
        <w:rPr>
          <w:lang w:val="en-CA"/>
        </w:rPr>
        <w:t xml:space="preserve">Auxiliary </w:t>
      </w:r>
      <w:r w:rsidR="0069167D" w:rsidRPr="00562161">
        <w:rPr>
          <w:lang w:val="en-CA"/>
        </w:rPr>
        <w:t xml:space="preserve">materials and accessories required for a complete installation. </w:t>
      </w:r>
    </w:p>
    <w:p w14:paraId="09F93CED" w14:textId="77777777" w:rsidR="0069167D" w:rsidRPr="00562161" w:rsidRDefault="0069167D" w:rsidP="00562161">
      <w:pPr>
        <w:pStyle w:val="VSLevel2"/>
        <w:rPr>
          <w:lang w:val="en-CA"/>
        </w:rPr>
      </w:pPr>
      <w:r w:rsidRPr="00562161">
        <w:rPr>
          <w:lang w:val="en-CA"/>
        </w:rPr>
        <w:t>RELATED REQUIREMENTS</w:t>
      </w:r>
    </w:p>
    <w:p w14:paraId="39A317F4" w14:textId="13FAD71D" w:rsidR="0069167D" w:rsidRPr="00562161" w:rsidRDefault="00C85BC1" w:rsidP="00562161">
      <w:pPr>
        <w:pStyle w:val="VSLevel3"/>
        <w:keepLines/>
        <w:rPr>
          <w:lang w:val="en-CA"/>
        </w:rPr>
      </w:pPr>
      <w:r w:rsidRPr="00562161">
        <w:rPr>
          <w:lang w:val="en-CA"/>
        </w:rPr>
        <w:t xml:space="preserve">Related Requirements: Specifications throughout all Divisions of the Project shall be read as a whole, and may be directly applicable to this Section. </w:t>
      </w:r>
    </w:p>
    <w:p w14:paraId="0E529E9D" w14:textId="77777777" w:rsidR="00382994" w:rsidRPr="00562161" w:rsidRDefault="00382994" w:rsidP="00562161">
      <w:pPr>
        <w:pStyle w:val="VSLevel3"/>
        <w:rPr>
          <w:lang w:val="en-CA"/>
        </w:rPr>
      </w:pPr>
      <w:r w:rsidRPr="00562161">
        <w:rPr>
          <w:lang w:val="en-CA"/>
        </w:rPr>
        <w:t>Related requirements provided below are for convenience purposes only.</w:t>
      </w:r>
    </w:p>
    <w:p w14:paraId="40DACCE6" w14:textId="009DA47E" w:rsidR="0069167D" w:rsidRPr="00B5377C" w:rsidRDefault="00B5377C" w:rsidP="00B5377C">
      <w:pPr>
        <w:pStyle w:val="VSComment"/>
        <w:shd w:val="clear" w:color="auto" w:fill="E7F2D2"/>
        <w:spacing w:after="120"/>
        <w:rPr>
          <w:rFonts w:ascii="Arial" w:hAnsi="Arial" w:cs="Arial"/>
          <w:sz w:val="21"/>
          <w:szCs w:val="21"/>
          <w:lang w:val="en-CA" w:bidi="fr-FR"/>
        </w:rPr>
      </w:pPr>
      <w:r w:rsidRPr="00B5377C">
        <w:rPr>
          <w:rFonts w:ascii="Arial" w:hAnsi="Arial" w:cs="Arial"/>
          <w:sz w:val="21"/>
          <w:szCs w:val="21"/>
          <w:lang w:val="en-CA" w:bidi="fr-FR"/>
        </w:rPr>
        <w:t>Isolofoam</w:t>
      </w:r>
      <w:r w:rsidR="009200DE" w:rsidRPr="00B5377C">
        <w:rPr>
          <w:rFonts w:ascii="Arial" w:hAnsi="Arial" w:cs="Arial"/>
          <w:sz w:val="21"/>
          <w:szCs w:val="21"/>
          <w:lang w:val="en-CA" w:bidi="fr-FR"/>
        </w:rPr>
        <w:t xml:space="preserve"> </w:t>
      </w:r>
      <w:r w:rsidR="00994AA1" w:rsidRPr="00B5377C">
        <w:rPr>
          <w:rFonts w:ascii="Arial" w:hAnsi="Arial" w:cs="Arial"/>
          <w:sz w:val="21"/>
          <w:szCs w:val="21"/>
          <w:lang w:val="en-CA" w:bidi="fr-FR"/>
        </w:rPr>
        <w:t>Group Spec Note</w:t>
      </w:r>
      <w:r w:rsidR="0069167D" w:rsidRPr="00B5377C">
        <w:rPr>
          <w:rFonts w:ascii="Arial" w:hAnsi="Arial" w:cs="Arial"/>
          <w:sz w:val="21"/>
          <w:szCs w:val="21"/>
          <w:lang w:val="en-CA" w:bidi="fr-FR"/>
        </w:rPr>
        <w:t xml:space="preserve">: </w:t>
      </w:r>
      <w:r w:rsidR="00114E6D" w:rsidRPr="00B5377C">
        <w:rPr>
          <w:rFonts w:ascii="Arial" w:hAnsi="Arial" w:cs="Arial"/>
          <w:sz w:val="21"/>
          <w:szCs w:val="21"/>
          <w:lang w:val="en-CA" w:bidi="fr-FR"/>
        </w:rPr>
        <w:t xml:space="preserve">The following list of sections is provided as a sample only. Edit to meet the requirements of the project. </w:t>
      </w:r>
      <w:r w:rsidR="0069167D" w:rsidRPr="00B5377C">
        <w:rPr>
          <w:rFonts w:ascii="Arial" w:hAnsi="Arial" w:cs="Arial"/>
          <w:sz w:val="21"/>
          <w:szCs w:val="21"/>
          <w:lang w:val="en-CA" w:bidi="fr-FR"/>
        </w:rPr>
        <w:t>Limit section listings to only those sections containing specific information that would directly affect the work of this section. Do not include Division 01 sections in this list.</w:t>
      </w:r>
      <w:r w:rsidR="00114E6D" w:rsidRPr="00B5377C">
        <w:rPr>
          <w:rFonts w:ascii="Arial" w:hAnsi="Arial" w:cs="Arial"/>
          <w:sz w:val="21"/>
          <w:szCs w:val="21"/>
          <w:lang w:val="en-CA" w:bidi="fr-FR"/>
        </w:rPr>
        <w:t xml:space="preserve"> </w:t>
      </w:r>
    </w:p>
    <w:p w14:paraId="3E284588" w14:textId="68FAB596" w:rsidR="005123D4" w:rsidRPr="00562161" w:rsidRDefault="004E5865" w:rsidP="00562161">
      <w:pPr>
        <w:pStyle w:val="VSLevel4"/>
        <w:rPr>
          <w:lang w:val="en-CA"/>
        </w:rPr>
      </w:pPr>
      <w:r w:rsidRPr="00562161">
        <w:rPr>
          <w:lang w:val="en-CA"/>
        </w:rPr>
        <w:t xml:space="preserve">Section </w:t>
      </w:r>
      <w:r w:rsidRPr="00562161">
        <w:rPr>
          <w:b/>
          <w:bCs/>
          <w:lang w:val="en-CA"/>
        </w:rPr>
        <w:t>[</w:t>
      </w:r>
      <w:r w:rsidRPr="00562161">
        <w:rPr>
          <w:rFonts w:cs="Arial"/>
          <w:b/>
          <w:bCs/>
          <w:lang w:val="en-CA"/>
        </w:rPr>
        <w:t>03</w:t>
      </w:r>
      <w:r w:rsidRPr="00562161">
        <w:rPr>
          <w:rFonts w:cs="Arial"/>
          <w:b/>
          <w:bCs/>
          <w:color w:val="333333"/>
          <w:shd w:val="clear" w:color="auto" w:fill="FFFFFF"/>
          <w:lang w:val="en-CA"/>
        </w:rPr>
        <w:t xml:space="preserve"> 30 00</w:t>
      </w:r>
      <w:r w:rsidR="00C96FB2" w:rsidRPr="00562161">
        <w:rPr>
          <w:rFonts w:cs="Arial"/>
          <w:b/>
          <w:bCs/>
          <w:color w:val="333333"/>
          <w:shd w:val="clear" w:color="auto" w:fill="FFFFFF"/>
          <w:lang w:val="en-CA"/>
        </w:rPr>
        <w:t>, Cast-In-Place Concrete]</w:t>
      </w:r>
      <w:r w:rsidR="00C96FB2" w:rsidRPr="00562161">
        <w:rPr>
          <w:rFonts w:cs="Arial"/>
          <w:color w:val="333333"/>
          <w:shd w:val="clear" w:color="auto" w:fill="FFFFFF"/>
          <w:lang w:val="en-CA"/>
        </w:rPr>
        <w:t xml:space="preserve">: </w:t>
      </w:r>
      <w:r w:rsidR="00685FD6" w:rsidRPr="00562161">
        <w:rPr>
          <w:rFonts w:cs="Arial"/>
          <w:color w:val="333333"/>
          <w:shd w:val="clear" w:color="auto" w:fill="FFFFFF"/>
          <w:lang w:val="en-CA"/>
        </w:rPr>
        <w:t xml:space="preserve">for provision of concrete </w:t>
      </w:r>
      <w:r w:rsidR="00CE1F82" w:rsidRPr="00562161">
        <w:rPr>
          <w:rFonts w:cs="Arial"/>
          <w:color w:val="333333"/>
          <w:shd w:val="clear" w:color="auto" w:fill="FFFFFF"/>
          <w:lang w:val="en-CA"/>
        </w:rPr>
        <w:t>slab-on-grade floors, foundation</w:t>
      </w:r>
      <w:r w:rsidR="00C53029" w:rsidRPr="00562161">
        <w:rPr>
          <w:rFonts w:cs="Arial"/>
          <w:color w:val="333333"/>
          <w:shd w:val="clear" w:color="auto" w:fill="FFFFFF"/>
          <w:lang w:val="en-CA"/>
        </w:rPr>
        <w:t xml:space="preserve"> walls</w:t>
      </w:r>
      <w:r w:rsidR="00CE1F82" w:rsidRPr="00562161">
        <w:rPr>
          <w:rFonts w:cs="Arial"/>
          <w:color w:val="333333"/>
          <w:shd w:val="clear" w:color="auto" w:fill="FFFFFF"/>
          <w:lang w:val="en-CA"/>
        </w:rPr>
        <w:t xml:space="preserve"> or above-grade walls</w:t>
      </w:r>
      <w:r w:rsidR="00B12333" w:rsidRPr="00562161">
        <w:rPr>
          <w:rFonts w:cs="Arial"/>
          <w:color w:val="333333"/>
          <w:shd w:val="clear" w:color="auto" w:fill="FFFFFF"/>
          <w:lang w:val="en-CA"/>
        </w:rPr>
        <w:t>.</w:t>
      </w:r>
    </w:p>
    <w:p w14:paraId="797E1028" w14:textId="77777777" w:rsidR="00524004" w:rsidRPr="00562161" w:rsidRDefault="00524004" w:rsidP="00524004">
      <w:pPr>
        <w:pStyle w:val="VSLevel4"/>
        <w:rPr>
          <w:lang w:val="en-CA"/>
        </w:rPr>
      </w:pPr>
      <w:r w:rsidRPr="00562161">
        <w:rPr>
          <w:lang w:val="en-CA"/>
        </w:rPr>
        <w:t xml:space="preserve">Section </w:t>
      </w:r>
      <w:r w:rsidRPr="00562161">
        <w:rPr>
          <w:b/>
          <w:bCs/>
          <w:lang w:val="en-CA"/>
        </w:rPr>
        <w:t>[06 10 53, Miscellaneous Rough Carpentry]</w:t>
      </w:r>
      <w:r w:rsidRPr="00562161">
        <w:rPr>
          <w:lang w:val="en-CA"/>
        </w:rPr>
        <w:t>: for provision of wood framing supporting panels.</w:t>
      </w:r>
    </w:p>
    <w:p w14:paraId="0B64F264" w14:textId="77777777" w:rsidR="00C53029" w:rsidRPr="00562161" w:rsidRDefault="00C53029" w:rsidP="00562161">
      <w:pPr>
        <w:pStyle w:val="VSLevel4"/>
        <w:rPr>
          <w:lang w:val="en-CA"/>
        </w:rPr>
      </w:pPr>
      <w:r w:rsidRPr="00562161">
        <w:rPr>
          <w:lang w:val="en-CA"/>
        </w:rPr>
        <w:t xml:space="preserve">Section </w:t>
      </w:r>
      <w:r w:rsidRPr="00562161">
        <w:rPr>
          <w:b/>
          <w:bCs/>
          <w:lang w:val="en-CA"/>
        </w:rPr>
        <w:t>[06 16 00, Sheathing]</w:t>
      </w:r>
      <w:r w:rsidRPr="00562161">
        <w:rPr>
          <w:lang w:val="en-CA"/>
        </w:rPr>
        <w:t xml:space="preserve">: for provision of sheathing substrates. </w:t>
      </w:r>
    </w:p>
    <w:p w14:paraId="63AD2D2C" w14:textId="77777777" w:rsidR="00E638A0" w:rsidRPr="00562161" w:rsidRDefault="00E345D9" w:rsidP="00562161">
      <w:pPr>
        <w:pStyle w:val="VSLevel4"/>
        <w:rPr>
          <w:lang w:val="en-CA"/>
        </w:rPr>
      </w:pPr>
      <w:r w:rsidRPr="00562161">
        <w:rPr>
          <w:lang w:val="en-CA"/>
        </w:rPr>
        <w:t xml:space="preserve">Section </w:t>
      </w:r>
      <w:r w:rsidRPr="00562161">
        <w:rPr>
          <w:b/>
          <w:bCs/>
          <w:lang w:val="en-CA"/>
        </w:rPr>
        <w:t>[07 21 00, Thermal Insulation]</w:t>
      </w:r>
      <w:r w:rsidRPr="00562161">
        <w:rPr>
          <w:lang w:val="en-CA"/>
        </w:rPr>
        <w:t>: for provision of other insulation materials.</w:t>
      </w:r>
    </w:p>
    <w:p w14:paraId="68636DEF" w14:textId="333600E2" w:rsidR="00E345D9" w:rsidRPr="00562161" w:rsidRDefault="00E638A0" w:rsidP="00562161">
      <w:pPr>
        <w:pStyle w:val="VSLevel4"/>
        <w:rPr>
          <w:lang w:val="en-CA"/>
        </w:rPr>
      </w:pPr>
      <w:r w:rsidRPr="00562161">
        <w:rPr>
          <w:lang w:val="en-CA"/>
        </w:rPr>
        <w:t>Section</w:t>
      </w:r>
      <w:r w:rsidRPr="00562161">
        <w:rPr>
          <w:b/>
          <w:bCs/>
          <w:lang w:val="en-CA"/>
        </w:rPr>
        <w:t xml:space="preserve"> [07 26 00, Vapour Retarders]</w:t>
      </w:r>
      <w:r w:rsidRPr="00562161">
        <w:rPr>
          <w:lang w:val="en-CA"/>
        </w:rPr>
        <w:t>: for provision of materials acting as vapor retarder in the building envelope.</w:t>
      </w:r>
      <w:r w:rsidR="00E345D9" w:rsidRPr="00562161">
        <w:rPr>
          <w:lang w:val="en-CA"/>
        </w:rPr>
        <w:t xml:space="preserve"> </w:t>
      </w:r>
    </w:p>
    <w:p w14:paraId="497D53B3" w14:textId="5C7D6C8D" w:rsidR="00E345D9" w:rsidRPr="00562161" w:rsidRDefault="00E345D9" w:rsidP="00562161">
      <w:pPr>
        <w:pStyle w:val="VSLevel4"/>
        <w:rPr>
          <w:lang w:val="en-CA"/>
        </w:rPr>
      </w:pPr>
      <w:r w:rsidRPr="00562161">
        <w:rPr>
          <w:lang w:val="en-CA"/>
        </w:rPr>
        <w:t xml:space="preserve">Section </w:t>
      </w:r>
      <w:r w:rsidR="00DE20B4" w:rsidRPr="00562161">
        <w:rPr>
          <w:b/>
          <w:bCs/>
          <w:lang w:val="en-CA"/>
        </w:rPr>
        <w:t>[</w:t>
      </w:r>
      <w:r w:rsidRPr="00562161">
        <w:rPr>
          <w:b/>
          <w:bCs/>
          <w:lang w:val="en-CA"/>
        </w:rPr>
        <w:t>07 27 00, Air Barriers</w:t>
      </w:r>
      <w:r w:rsidR="00DE20B4" w:rsidRPr="00562161">
        <w:rPr>
          <w:b/>
          <w:bCs/>
          <w:lang w:val="en-CA"/>
        </w:rPr>
        <w:t>]</w:t>
      </w:r>
      <w:r w:rsidRPr="00562161">
        <w:rPr>
          <w:lang w:val="en-CA"/>
        </w:rPr>
        <w:t>:</w:t>
      </w:r>
      <w:r w:rsidRPr="00562161">
        <w:rPr>
          <w:b/>
          <w:bCs/>
          <w:lang w:val="en-CA"/>
        </w:rPr>
        <w:t xml:space="preserve"> </w:t>
      </w:r>
      <w:r w:rsidRPr="00562161">
        <w:rPr>
          <w:lang w:val="en-CA"/>
        </w:rPr>
        <w:t>for provision of air barrier</w:t>
      </w:r>
      <w:r w:rsidR="00DE20B4" w:rsidRPr="00562161">
        <w:rPr>
          <w:lang w:val="en-CA"/>
        </w:rPr>
        <w:t xml:space="preserve"> systems</w:t>
      </w:r>
      <w:r w:rsidR="00D073CC" w:rsidRPr="00562161">
        <w:rPr>
          <w:lang w:val="en-CA"/>
        </w:rPr>
        <w:t>.</w:t>
      </w:r>
    </w:p>
    <w:p w14:paraId="72ED50BB" w14:textId="2B7835BE" w:rsidR="00C40713" w:rsidRPr="00562161" w:rsidRDefault="00C40713" w:rsidP="00562161">
      <w:pPr>
        <w:pStyle w:val="VSLevel4"/>
        <w:rPr>
          <w:lang w:val="en-CA"/>
        </w:rPr>
      </w:pPr>
      <w:r w:rsidRPr="00562161">
        <w:rPr>
          <w:lang w:val="en-CA"/>
        </w:rPr>
        <w:t>Section</w:t>
      </w:r>
      <w:r w:rsidRPr="00562161">
        <w:rPr>
          <w:b/>
          <w:bCs/>
          <w:lang w:val="en-CA"/>
        </w:rPr>
        <w:t xml:space="preserve"> [07 62 00, Sheet Metal Flashing and Trim]</w:t>
      </w:r>
      <w:r w:rsidRPr="00562161">
        <w:rPr>
          <w:lang w:val="en-CA"/>
        </w:rPr>
        <w:t>: provision for flashings and other metal accessories.</w:t>
      </w:r>
    </w:p>
    <w:p w14:paraId="4CA63295" w14:textId="7B9ADADB" w:rsidR="00E345D9" w:rsidRPr="00562161" w:rsidRDefault="00E345D9" w:rsidP="00562161">
      <w:pPr>
        <w:pStyle w:val="VSLevel4"/>
        <w:rPr>
          <w:lang w:val="en-CA"/>
        </w:rPr>
      </w:pPr>
      <w:r w:rsidRPr="00562161">
        <w:rPr>
          <w:lang w:val="en-CA"/>
        </w:rPr>
        <w:t xml:space="preserve">Section </w:t>
      </w:r>
      <w:r w:rsidR="00DE20B4" w:rsidRPr="00562161">
        <w:rPr>
          <w:b/>
          <w:bCs/>
          <w:lang w:val="en-CA"/>
        </w:rPr>
        <w:t>[</w:t>
      </w:r>
      <w:r w:rsidRPr="00562161">
        <w:rPr>
          <w:b/>
          <w:bCs/>
          <w:lang w:val="en-CA"/>
        </w:rPr>
        <w:t>07 92 00, Joint Sealants</w:t>
      </w:r>
      <w:r w:rsidR="00DE20B4" w:rsidRPr="00562161">
        <w:rPr>
          <w:b/>
          <w:bCs/>
          <w:lang w:val="en-CA"/>
        </w:rPr>
        <w:t>]</w:t>
      </w:r>
      <w:r w:rsidRPr="00562161">
        <w:rPr>
          <w:lang w:val="en-CA"/>
        </w:rPr>
        <w:t>: for provision of joint sealants</w:t>
      </w:r>
      <w:r w:rsidR="00DE20B4" w:rsidRPr="00562161">
        <w:rPr>
          <w:lang w:val="en-CA"/>
        </w:rPr>
        <w:t xml:space="preserve"> between the work of this Section, and other construction</w:t>
      </w:r>
      <w:r w:rsidRPr="00562161">
        <w:rPr>
          <w:lang w:val="en-CA"/>
        </w:rPr>
        <w:t>.</w:t>
      </w:r>
    </w:p>
    <w:p w14:paraId="1ED97CFC" w14:textId="77777777" w:rsidR="0005148B" w:rsidRPr="00562161" w:rsidRDefault="0005148B" w:rsidP="00562161">
      <w:pPr>
        <w:pStyle w:val="VSLevel4"/>
        <w:rPr>
          <w:lang w:val="en-CA"/>
        </w:rPr>
      </w:pPr>
      <w:r w:rsidRPr="00562161">
        <w:rPr>
          <w:lang w:val="en-CA"/>
        </w:rPr>
        <w:t xml:space="preserve">Section </w:t>
      </w:r>
      <w:r w:rsidRPr="00562161">
        <w:rPr>
          <w:b/>
          <w:bCs/>
          <w:lang w:val="en-CA"/>
        </w:rPr>
        <w:t>[09 21 16, Gypsum Board Assemblies]</w:t>
      </w:r>
      <w:r w:rsidRPr="00562161">
        <w:rPr>
          <w:lang w:val="en-CA"/>
        </w:rPr>
        <w:t>: provision for gypsum board sheathing.</w:t>
      </w:r>
    </w:p>
    <w:p w14:paraId="786BC821" w14:textId="189CA0FF" w:rsidR="0032525D" w:rsidRPr="00562161" w:rsidRDefault="0005148B" w:rsidP="00562161">
      <w:pPr>
        <w:pStyle w:val="VSLevel4"/>
        <w:rPr>
          <w:lang w:val="en-CA"/>
        </w:rPr>
      </w:pPr>
      <w:r w:rsidRPr="00562161">
        <w:rPr>
          <w:lang w:val="en-CA"/>
        </w:rPr>
        <w:t xml:space="preserve">Section </w:t>
      </w:r>
      <w:r w:rsidRPr="00562161">
        <w:rPr>
          <w:b/>
          <w:bCs/>
          <w:lang w:val="en-CA"/>
        </w:rPr>
        <w:t>[09 22 16, Non-Structural Metal Framing]</w:t>
      </w:r>
      <w:r w:rsidRPr="00562161">
        <w:rPr>
          <w:lang w:val="en-CA"/>
        </w:rPr>
        <w:t>: for provision of metal framing supporting panels.</w:t>
      </w:r>
    </w:p>
    <w:p w14:paraId="46F09CD7" w14:textId="69C60EF7" w:rsidR="0069167D" w:rsidRPr="00562161" w:rsidRDefault="00B432E0" w:rsidP="00562161">
      <w:pPr>
        <w:pStyle w:val="VSLevel2"/>
        <w:rPr>
          <w:lang w:val="en-CA"/>
        </w:rPr>
      </w:pPr>
      <w:r w:rsidRPr="00562161">
        <w:rPr>
          <w:lang w:val="en-CA"/>
        </w:rPr>
        <w:t>REFERENCE STANDARDS</w:t>
      </w:r>
      <w:r w:rsidR="0069167D" w:rsidRPr="00562161">
        <w:rPr>
          <w:lang w:val="en-CA"/>
        </w:rPr>
        <w:t xml:space="preserve"> </w:t>
      </w:r>
    </w:p>
    <w:p w14:paraId="2FEA2B40" w14:textId="77777777" w:rsidR="00D90C10" w:rsidRPr="00562161" w:rsidRDefault="00D90C10" w:rsidP="00562161">
      <w:pPr>
        <w:pStyle w:val="VSLevel3"/>
        <w:rPr>
          <w:lang w:val="en-CA"/>
        </w:rPr>
      </w:pPr>
      <w:r w:rsidRPr="00562161">
        <w:rPr>
          <w:lang w:val="en-CA"/>
        </w:rPr>
        <w:t>The latest published edition of a reference shall be applicable to this Project unless identified by a specific edition date.</w:t>
      </w:r>
    </w:p>
    <w:p w14:paraId="4589F56A" w14:textId="77777777" w:rsidR="00D90C10" w:rsidRPr="00562161" w:rsidRDefault="00D90C10" w:rsidP="00562161">
      <w:pPr>
        <w:pStyle w:val="VSLevel3"/>
        <w:rPr>
          <w:lang w:val="en-CA"/>
        </w:rPr>
      </w:pPr>
      <w:r w:rsidRPr="00562161">
        <w:rPr>
          <w:lang w:val="en-CA"/>
        </w:rPr>
        <w:t>All reference amendments adopted prior to the Bid Closing date of this Project shall be applicable to this Project.</w:t>
      </w:r>
    </w:p>
    <w:p w14:paraId="727DB55C" w14:textId="526BCB8B" w:rsidR="00B96E96" w:rsidRPr="00562161" w:rsidRDefault="00D90C10" w:rsidP="00562161">
      <w:pPr>
        <w:pStyle w:val="VSLevel3"/>
        <w:rPr>
          <w:lang w:val="en-CA"/>
        </w:rPr>
      </w:pPr>
      <w:r w:rsidRPr="00562161">
        <w:rPr>
          <w:lang w:val="en-CA"/>
        </w:rPr>
        <w:t>All materials, installation and workmanship shall comply with all applicable requirements and standards.</w:t>
      </w:r>
    </w:p>
    <w:p w14:paraId="17BDBCAC" w14:textId="0CE0630D" w:rsidR="0069167D" w:rsidRPr="00562161" w:rsidRDefault="007C6766" w:rsidP="00562161">
      <w:pPr>
        <w:pStyle w:val="VSLevel3"/>
        <w:rPr>
          <w:lang w:val="en-CA"/>
        </w:rPr>
      </w:pPr>
      <w:r w:rsidRPr="00562161">
        <w:rPr>
          <w:lang w:val="en-CA"/>
        </w:rPr>
        <w:lastRenderedPageBreak/>
        <w:t>ASTM International</w:t>
      </w:r>
    </w:p>
    <w:p w14:paraId="141DFD17" w14:textId="030634F5" w:rsidR="00A0389E" w:rsidRPr="00562161" w:rsidRDefault="004A33D7" w:rsidP="00562161">
      <w:pPr>
        <w:pStyle w:val="VSLevel4"/>
        <w:rPr>
          <w:lang w:val="en-CA"/>
        </w:rPr>
      </w:pPr>
      <w:r w:rsidRPr="00562161">
        <w:rPr>
          <w:lang w:val="en-CA"/>
        </w:rPr>
        <w:t>ASTM C203: Standard Test Methods for Breaking Load and Flexural Properties of Block-Type Thermal Insulation.</w:t>
      </w:r>
    </w:p>
    <w:p w14:paraId="094F0D4C" w14:textId="5E8AA0A1" w:rsidR="004A33D7" w:rsidRPr="00562161" w:rsidRDefault="004A33D7" w:rsidP="00562161">
      <w:pPr>
        <w:pStyle w:val="VSLevel4"/>
        <w:rPr>
          <w:lang w:val="en-CA"/>
        </w:rPr>
      </w:pPr>
      <w:r w:rsidRPr="00562161">
        <w:rPr>
          <w:lang w:val="en-CA"/>
        </w:rPr>
        <w:t>ASTM C518: Standard Test Method for Steady-State Thermal Transmission Properties by Means of the Heat Flow Meter Apparatus</w:t>
      </w:r>
      <w:r w:rsidR="00DF173B" w:rsidRPr="00562161">
        <w:rPr>
          <w:lang w:val="en-CA"/>
        </w:rPr>
        <w:t>.</w:t>
      </w:r>
    </w:p>
    <w:p w14:paraId="47D5EBD8" w14:textId="77777777" w:rsidR="004A33D7" w:rsidRPr="00562161" w:rsidRDefault="004A33D7" w:rsidP="00562161">
      <w:pPr>
        <w:pStyle w:val="VSLevel4"/>
        <w:rPr>
          <w:lang w:val="en-CA"/>
        </w:rPr>
      </w:pPr>
      <w:r w:rsidRPr="00562161">
        <w:rPr>
          <w:lang w:val="en-CA"/>
        </w:rPr>
        <w:t>ASTM D1621: Standard Test Method for Compressive Properties of Rigid Cellular Plastics.</w:t>
      </w:r>
    </w:p>
    <w:p w14:paraId="5E022413" w14:textId="77777777" w:rsidR="004A33D7" w:rsidRPr="00562161" w:rsidRDefault="004A33D7" w:rsidP="00562161">
      <w:pPr>
        <w:pStyle w:val="VSLevel4"/>
        <w:rPr>
          <w:lang w:val="en-CA"/>
        </w:rPr>
      </w:pPr>
      <w:r w:rsidRPr="00562161">
        <w:rPr>
          <w:lang w:val="en-CA"/>
        </w:rPr>
        <w:t>ASTM D2842: Standard Test Method for Water Absorption of Rigid Cellular Plastics.</w:t>
      </w:r>
    </w:p>
    <w:p w14:paraId="047FB937" w14:textId="54651DF7" w:rsidR="004A33D7" w:rsidRPr="00562161" w:rsidRDefault="004A33D7" w:rsidP="00562161">
      <w:pPr>
        <w:pStyle w:val="VSLevel4"/>
        <w:rPr>
          <w:lang w:val="en-CA"/>
        </w:rPr>
      </w:pPr>
      <w:r w:rsidRPr="00562161">
        <w:rPr>
          <w:lang w:val="en-CA"/>
        </w:rPr>
        <w:t>ASTM E96</w:t>
      </w:r>
      <w:r w:rsidR="00A776FE" w:rsidRPr="00562161">
        <w:rPr>
          <w:lang w:val="en-CA"/>
        </w:rPr>
        <w:t>/</w:t>
      </w:r>
      <w:r w:rsidR="002B6404" w:rsidRPr="00562161">
        <w:rPr>
          <w:lang w:val="en-CA"/>
        </w:rPr>
        <w:t>E</w:t>
      </w:r>
      <w:r w:rsidR="00A776FE" w:rsidRPr="00562161">
        <w:rPr>
          <w:lang w:val="en-CA"/>
        </w:rPr>
        <w:t>96M</w:t>
      </w:r>
      <w:r w:rsidRPr="00562161">
        <w:rPr>
          <w:lang w:val="en-CA"/>
        </w:rPr>
        <w:t xml:space="preserve">: </w:t>
      </w:r>
      <w:r w:rsidR="00CE3197" w:rsidRPr="00562161">
        <w:rPr>
          <w:lang w:val="en-CA"/>
        </w:rPr>
        <w:t>Standard Test Methods for Gravimetric Determination of Water Vapor Transmission Rate of Materials</w:t>
      </w:r>
      <w:r w:rsidRPr="00562161">
        <w:rPr>
          <w:lang w:val="en-CA"/>
        </w:rPr>
        <w:t>.</w:t>
      </w:r>
    </w:p>
    <w:p w14:paraId="6C2706D3" w14:textId="77777777" w:rsidR="004A33D7" w:rsidRPr="00562161" w:rsidRDefault="004A33D7" w:rsidP="00562161">
      <w:pPr>
        <w:pStyle w:val="VSLevel3"/>
        <w:rPr>
          <w:lang w:val="en-CA"/>
        </w:rPr>
      </w:pPr>
      <w:r w:rsidRPr="00562161">
        <w:rPr>
          <w:lang w:val="en-CA"/>
        </w:rPr>
        <w:t>Canadian General Standards Board (CGSB)</w:t>
      </w:r>
    </w:p>
    <w:p w14:paraId="303DB2C8" w14:textId="75089AEE" w:rsidR="004A33D7" w:rsidRPr="00562161" w:rsidRDefault="004A33D7" w:rsidP="00562161">
      <w:pPr>
        <w:pStyle w:val="VSLevel4"/>
        <w:rPr>
          <w:lang w:val="en-CA"/>
        </w:rPr>
      </w:pPr>
      <w:r w:rsidRPr="00562161">
        <w:rPr>
          <w:lang w:val="en-CA"/>
        </w:rPr>
        <w:t>CGSB 71-GP-24M: Adhesive, Flexible, for Bonding Cellular Polystyrene Insulation</w:t>
      </w:r>
      <w:r w:rsidR="0025590E" w:rsidRPr="00562161">
        <w:rPr>
          <w:b/>
          <w:bCs/>
          <w:lang w:val="en-CA"/>
        </w:rPr>
        <w:t xml:space="preserve"> </w:t>
      </w:r>
      <w:r w:rsidR="00B10AC0" w:rsidRPr="00562161">
        <w:rPr>
          <w:lang w:val="en-CA"/>
        </w:rPr>
        <w:t>(</w:t>
      </w:r>
      <w:r w:rsidR="00BC69EA" w:rsidRPr="00562161">
        <w:rPr>
          <w:lang w:val="en-CA"/>
        </w:rPr>
        <w:t>Withdrawn Standard</w:t>
      </w:r>
      <w:r w:rsidR="00B10AC0" w:rsidRPr="00562161">
        <w:rPr>
          <w:lang w:val="en-CA"/>
        </w:rPr>
        <w:t>)</w:t>
      </w:r>
      <w:r w:rsidRPr="00562161">
        <w:rPr>
          <w:lang w:val="en-CA"/>
        </w:rPr>
        <w:t xml:space="preserve">. </w:t>
      </w:r>
    </w:p>
    <w:p w14:paraId="51316EB0" w14:textId="219F3074" w:rsidR="00666C0D" w:rsidRPr="00562161" w:rsidRDefault="00666C0D" w:rsidP="00562161">
      <w:pPr>
        <w:pStyle w:val="VSLevel3"/>
        <w:rPr>
          <w:lang w:val="en-CA"/>
        </w:rPr>
      </w:pPr>
      <w:r w:rsidRPr="00562161">
        <w:rPr>
          <w:lang w:val="en-CA"/>
        </w:rPr>
        <w:t>International Organization for Standardization</w:t>
      </w:r>
    </w:p>
    <w:p w14:paraId="70702E20" w14:textId="1730DEBB" w:rsidR="00666C0D" w:rsidRPr="00562161" w:rsidRDefault="00666C0D" w:rsidP="00562161">
      <w:pPr>
        <w:pStyle w:val="VSLevel4"/>
        <w:rPr>
          <w:lang w:val="en-CA"/>
        </w:rPr>
      </w:pPr>
      <w:r w:rsidRPr="00562161">
        <w:rPr>
          <w:lang w:val="en-CA"/>
        </w:rPr>
        <w:t>ISO 14025</w:t>
      </w:r>
      <w:r w:rsidR="004A33D7" w:rsidRPr="00562161">
        <w:rPr>
          <w:lang w:val="en-CA"/>
        </w:rPr>
        <w:t>:</w:t>
      </w:r>
      <w:r w:rsidRPr="00562161">
        <w:rPr>
          <w:lang w:val="en-CA"/>
        </w:rPr>
        <w:t xml:space="preserve"> Environmental labels and declarations – Type III environmental declarations -- Principles and procedures.</w:t>
      </w:r>
    </w:p>
    <w:p w14:paraId="7F9BE186" w14:textId="5A669A49" w:rsidR="00666C0D" w:rsidRPr="00562161" w:rsidRDefault="00666C0D" w:rsidP="00562161">
      <w:pPr>
        <w:pStyle w:val="VSLevel4"/>
        <w:rPr>
          <w:lang w:val="en-CA"/>
        </w:rPr>
      </w:pPr>
      <w:r w:rsidRPr="00562161">
        <w:rPr>
          <w:lang w:val="en-CA"/>
        </w:rPr>
        <w:t>ISO 9001</w:t>
      </w:r>
      <w:r w:rsidR="00B632A5" w:rsidRPr="00562161">
        <w:rPr>
          <w:lang w:val="en-CA"/>
        </w:rPr>
        <w:t>:2015</w:t>
      </w:r>
      <w:r w:rsidR="004A33D7" w:rsidRPr="00562161">
        <w:rPr>
          <w:lang w:val="en-CA"/>
        </w:rPr>
        <w:t>:</w:t>
      </w:r>
      <w:r w:rsidRPr="00562161">
        <w:rPr>
          <w:lang w:val="en-CA"/>
        </w:rPr>
        <w:t xml:space="preserve"> Quality management systems – Requirements</w:t>
      </w:r>
      <w:r w:rsidR="00F82805" w:rsidRPr="00562161">
        <w:rPr>
          <w:lang w:val="en-CA"/>
        </w:rPr>
        <w:t>.</w:t>
      </w:r>
    </w:p>
    <w:p w14:paraId="337C01E7" w14:textId="3E3CD046" w:rsidR="009044C4" w:rsidRPr="00562161" w:rsidRDefault="009044C4" w:rsidP="00562161">
      <w:pPr>
        <w:pStyle w:val="VSLevel3"/>
        <w:rPr>
          <w:lang w:val="en-CA"/>
        </w:rPr>
      </w:pPr>
      <w:r w:rsidRPr="00562161">
        <w:rPr>
          <w:lang w:val="en-CA"/>
        </w:rPr>
        <w:t>Underwriters Laboratories of Canada</w:t>
      </w:r>
    </w:p>
    <w:p w14:paraId="15817BB3" w14:textId="07A8B886" w:rsidR="00666C0D" w:rsidRPr="00562161" w:rsidRDefault="00666C0D" w:rsidP="00562161">
      <w:pPr>
        <w:pStyle w:val="VSLevel4"/>
        <w:rPr>
          <w:lang w:val="en-CA"/>
        </w:rPr>
      </w:pPr>
      <w:r w:rsidRPr="00562161">
        <w:rPr>
          <w:lang w:val="en-CA"/>
        </w:rPr>
        <w:t>CAN/ULC S102</w:t>
      </w:r>
      <w:r w:rsidR="008F70DE" w:rsidRPr="00562161">
        <w:rPr>
          <w:lang w:val="en-CA"/>
        </w:rPr>
        <w:t>.2</w:t>
      </w:r>
      <w:r w:rsidR="004A33D7" w:rsidRPr="00562161">
        <w:rPr>
          <w:lang w:val="en-CA"/>
        </w:rPr>
        <w:t>:</w:t>
      </w:r>
      <w:r w:rsidRPr="00562161">
        <w:rPr>
          <w:lang w:val="en-CA"/>
        </w:rPr>
        <w:t xml:space="preserve"> </w:t>
      </w:r>
      <w:r w:rsidR="008F70DE" w:rsidRPr="00562161">
        <w:rPr>
          <w:lang w:val="en-CA"/>
        </w:rPr>
        <w:t>Standard Method of Test for Surface Burning Characteristics of Flooring, Floor Coverings, and Miscellaneous Materials and Assemblies</w:t>
      </w:r>
      <w:r w:rsidRPr="00562161">
        <w:rPr>
          <w:lang w:val="en-CA"/>
        </w:rPr>
        <w:t>.</w:t>
      </w:r>
    </w:p>
    <w:p w14:paraId="237333DB" w14:textId="277D1488" w:rsidR="00666C0D" w:rsidRPr="00562161" w:rsidRDefault="00666C0D" w:rsidP="00562161">
      <w:pPr>
        <w:pStyle w:val="VSLevel4"/>
        <w:rPr>
          <w:lang w:val="en-CA"/>
        </w:rPr>
      </w:pPr>
      <w:r w:rsidRPr="00562161">
        <w:rPr>
          <w:lang w:val="en-CA"/>
        </w:rPr>
        <w:t>CAN/ULC</w:t>
      </w:r>
      <w:r w:rsidR="0039581A" w:rsidRPr="00562161">
        <w:rPr>
          <w:lang w:val="en-CA"/>
        </w:rPr>
        <w:t>-S701.1</w:t>
      </w:r>
      <w:r w:rsidR="00FD72FE" w:rsidRPr="00562161">
        <w:rPr>
          <w:lang w:val="en-CA"/>
        </w:rPr>
        <w:t>:2017</w:t>
      </w:r>
      <w:r w:rsidR="004A33D7" w:rsidRPr="00562161">
        <w:rPr>
          <w:lang w:val="en-CA"/>
        </w:rPr>
        <w:t>:</w:t>
      </w:r>
      <w:r w:rsidR="0039581A" w:rsidRPr="00562161">
        <w:rPr>
          <w:lang w:val="en-CA"/>
        </w:rPr>
        <w:t xml:space="preserve"> Standard for Thermal Insulation, Polystyrene Boards</w:t>
      </w:r>
      <w:r w:rsidRPr="00562161">
        <w:rPr>
          <w:lang w:val="en-CA"/>
        </w:rPr>
        <w:t>.</w:t>
      </w:r>
    </w:p>
    <w:p w14:paraId="64FBE0C8" w14:textId="52697AE3" w:rsidR="0069167D" w:rsidRPr="00562161" w:rsidRDefault="0069167D" w:rsidP="00562161">
      <w:pPr>
        <w:pStyle w:val="VSLevel2"/>
        <w:rPr>
          <w:lang w:val="en-CA"/>
        </w:rPr>
      </w:pPr>
      <w:r w:rsidRPr="00562161">
        <w:rPr>
          <w:lang w:val="en-CA"/>
        </w:rPr>
        <w:t>ADMINISTRATIVE REQUIREMENTS</w:t>
      </w:r>
    </w:p>
    <w:p w14:paraId="2DEB51BE" w14:textId="62922FAC" w:rsidR="0069167D" w:rsidRPr="00562161" w:rsidRDefault="0034433A" w:rsidP="00562161">
      <w:pPr>
        <w:pStyle w:val="VSLevel3"/>
        <w:rPr>
          <w:lang w:val="en-CA"/>
        </w:rPr>
      </w:pPr>
      <w:r w:rsidRPr="00562161">
        <w:rPr>
          <w:lang w:val="en-CA"/>
        </w:rPr>
        <w:t>Pre</w:t>
      </w:r>
      <w:r w:rsidR="00624F8B" w:rsidRPr="00562161">
        <w:rPr>
          <w:lang w:val="en-CA"/>
        </w:rPr>
        <w:t>-</w:t>
      </w:r>
      <w:r w:rsidRPr="00562161">
        <w:rPr>
          <w:lang w:val="en-CA"/>
        </w:rPr>
        <w:t>installation Meeting</w:t>
      </w:r>
      <w:r w:rsidR="0069167D" w:rsidRPr="00562161">
        <w:rPr>
          <w:lang w:val="en-CA"/>
        </w:rPr>
        <w:t xml:space="preserve">: Schedule, and conduct pre-installation meeting at Project Site, in order to coordinate work of this Section, with work of related Subcontractors. </w:t>
      </w:r>
    </w:p>
    <w:p w14:paraId="37ABADE1" w14:textId="325A9CBC" w:rsidR="0069167D" w:rsidRPr="00562161" w:rsidRDefault="0069167D" w:rsidP="00562161">
      <w:pPr>
        <w:pStyle w:val="VSLevel4"/>
        <w:rPr>
          <w:lang w:val="en-CA"/>
        </w:rPr>
      </w:pPr>
      <w:r w:rsidRPr="00562161">
        <w:rPr>
          <w:lang w:val="en-CA"/>
        </w:rPr>
        <w:t>Ensure attendance of Subcontractor performing work of this Section and representatives of manufacturers and fabricators involved in, or affected by, installation and coordination with other materials and installations that have preceded or will follow. Advise Consultant and Owner in advance of scheduled meeting dates.</w:t>
      </w:r>
    </w:p>
    <w:p w14:paraId="152ADC8A" w14:textId="77777777" w:rsidR="00FA73D6" w:rsidRPr="00562161" w:rsidRDefault="0069167D" w:rsidP="00562161">
      <w:pPr>
        <w:pStyle w:val="VSLevel4"/>
        <w:rPr>
          <w:lang w:val="en-CA"/>
        </w:rPr>
      </w:pPr>
      <w:r w:rsidRPr="00562161">
        <w:rPr>
          <w:lang w:val="en-CA"/>
        </w:rPr>
        <w:t>Agenda: As a minimum, include the following:</w:t>
      </w:r>
    </w:p>
    <w:p w14:paraId="503A71FF" w14:textId="6BD7701F" w:rsidR="0069167D"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FA73D6" w:rsidRPr="00B5377C">
        <w:rPr>
          <w:rFonts w:ascii="Arial" w:hAnsi="Arial" w:cs="Arial"/>
          <w:sz w:val="21"/>
          <w:szCs w:val="21"/>
          <w:lang w:val="en-CA" w:bidi="fr-FR"/>
        </w:rPr>
        <w:t xml:space="preserve"> Group Spec Note: Delete “air leakage testing” from paragraph below if in-situ air leakage testing is not required for the project</w:t>
      </w:r>
      <w:r>
        <w:rPr>
          <w:rFonts w:ascii="Arial" w:hAnsi="Arial" w:cs="Arial"/>
          <w:sz w:val="21"/>
          <w:szCs w:val="21"/>
          <w:lang w:val="en-CA" w:bidi="fr-FR"/>
        </w:rPr>
        <w:t>.</w:t>
      </w:r>
    </w:p>
    <w:p w14:paraId="6D3414A2" w14:textId="4D58609E" w:rsidR="0069167D" w:rsidRPr="00562161" w:rsidRDefault="00D3652F" w:rsidP="00562161">
      <w:pPr>
        <w:pStyle w:val="VSLevel5"/>
        <w:rPr>
          <w:lang w:val="en-CA"/>
        </w:rPr>
      </w:pPr>
      <w:r w:rsidRPr="00562161">
        <w:rPr>
          <w:lang w:val="en-CA"/>
        </w:rPr>
        <w:t>S</w:t>
      </w:r>
      <w:r w:rsidR="0069167D" w:rsidRPr="00562161">
        <w:rPr>
          <w:lang w:val="en-CA"/>
        </w:rPr>
        <w:t>equence of construction, coordination with substrate preparation, materials approved for use, compatibility of materials, coordination with installation of adjacent and covering</w:t>
      </w:r>
      <w:r w:rsidR="00887AAE" w:rsidRPr="00562161">
        <w:rPr>
          <w:lang w:val="en-CA"/>
        </w:rPr>
        <w:t xml:space="preserve"> </w:t>
      </w:r>
      <w:r w:rsidR="0069167D" w:rsidRPr="00562161">
        <w:rPr>
          <w:lang w:val="en-CA"/>
        </w:rPr>
        <w:t>materials,</w:t>
      </w:r>
      <w:r w:rsidR="00FA73D6" w:rsidRPr="00562161">
        <w:rPr>
          <w:lang w:val="en-CA"/>
        </w:rPr>
        <w:t xml:space="preserve"> </w:t>
      </w:r>
      <w:r w:rsidR="00FA73D6" w:rsidRPr="00CC397C">
        <w:rPr>
          <w:b/>
          <w:bCs/>
          <w:lang w:val="en-CA"/>
        </w:rPr>
        <w:t>[air leakage testing,]</w:t>
      </w:r>
      <w:r w:rsidR="0069167D" w:rsidRPr="00562161">
        <w:rPr>
          <w:lang w:val="en-CA"/>
        </w:rPr>
        <w:t xml:space="preserve"> protection of installed materials and details of construction. </w:t>
      </w:r>
    </w:p>
    <w:p w14:paraId="02087242" w14:textId="77777777" w:rsidR="0069167D" w:rsidRPr="00562161" w:rsidRDefault="0069167D" w:rsidP="00562161">
      <w:pPr>
        <w:pStyle w:val="VSLevel5"/>
        <w:rPr>
          <w:lang w:val="en-CA"/>
        </w:rPr>
      </w:pPr>
      <w:r w:rsidRPr="00562161">
        <w:rPr>
          <w:lang w:val="en-CA"/>
        </w:rPr>
        <w:t xml:space="preserve">Review progress of other construction activities and preparations for the particular activity under consideration. </w:t>
      </w:r>
    </w:p>
    <w:p w14:paraId="1913F491" w14:textId="77777777" w:rsidR="0069167D" w:rsidRPr="00562161" w:rsidRDefault="0069167D" w:rsidP="00562161">
      <w:pPr>
        <w:pStyle w:val="VSLevel4"/>
        <w:rPr>
          <w:lang w:val="en-CA"/>
        </w:rPr>
      </w:pPr>
      <w:r w:rsidRPr="00562161">
        <w:rPr>
          <w:lang w:val="en-CA"/>
        </w:rPr>
        <w:t>Record significant discussions, agreements, and disagreements, including required corrective measures and actions.</w:t>
      </w:r>
    </w:p>
    <w:p w14:paraId="2D9A270F" w14:textId="77777777" w:rsidR="0069167D" w:rsidRPr="00562161" w:rsidRDefault="0069167D" w:rsidP="00562161">
      <w:pPr>
        <w:pStyle w:val="VSLevel4"/>
        <w:rPr>
          <w:lang w:val="en-CA"/>
        </w:rPr>
      </w:pPr>
      <w:r w:rsidRPr="00562161">
        <w:rPr>
          <w:lang w:val="en-CA"/>
        </w:rPr>
        <w:t>Reporting: Distribute minutes of the meeting to each party present and to other parties requiring information.</w:t>
      </w:r>
    </w:p>
    <w:p w14:paraId="0DD946C4" w14:textId="77777777" w:rsidR="0069167D" w:rsidRPr="00562161" w:rsidRDefault="0069167D" w:rsidP="00562161">
      <w:pPr>
        <w:pStyle w:val="VSLevel3"/>
        <w:rPr>
          <w:lang w:val="en-CA"/>
        </w:rPr>
      </w:pPr>
      <w:r w:rsidRPr="00562161">
        <w:rPr>
          <w:lang w:val="en-CA"/>
        </w:rPr>
        <w:lastRenderedPageBreak/>
        <w:t xml:space="preserve">Sequencing: </w:t>
      </w:r>
    </w:p>
    <w:p w14:paraId="637C7849" w14:textId="51EADF9C" w:rsidR="0069167D" w:rsidRPr="00562161" w:rsidRDefault="0069167D" w:rsidP="00562161">
      <w:pPr>
        <w:pStyle w:val="VSLevel4"/>
        <w:rPr>
          <w:lang w:val="en-CA"/>
        </w:rPr>
      </w:pPr>
      <w:r w:rsidRPr="00562161">
        <w:rPr>
          <w:lang w:val="en-CA"/>
        </w:rPr>
        <w:t xml:space="preserve">Sequence work to permit installation of materials in conjunction with related materials and </w:t>
      </w:r>
      <w:r w:rsidR="00CA41DD" w:rsidRPr="00562161">
        <w:rPr>
          <w:lang w:val="en-CA"/>
        </w:rPr>
        <w:t xml:space="preserve">envelope </w:t>
      </w:r>
      <w:r w:rsidRPr="00562161">
        <w:rPr>
          <w:lang w:val="en-CA"/>
        </w:rPr>
        <w:t>seals.</w:t>
      </w:r>
    </w:p>
    <w:p w14:paraId="391F735E" w14:textId="0BAF6684" w:rsidR="0069167D" w:rsidRPr="00562161" w:rsidRDefault="00C72A3C" w:rsidP="00562161">
      <w:pPr>
        <w:pStyle w:val="VSLevel2"/>
        <w:rPr>
          <w:lang w:val="en-CA"/>
        </w:rPr>
      </w:pPr>
      <w:r w:rsidRPr="00562161">
        <w:rPr>
          <w:lang w:val="en-CA"/>
        </w:rPr>
        <w:t xml:space="preserve">ACTION </w:t>
      </w:r>
      <w:r w:rsidR="00705D15" w:rsidRPr="00562161">
        <w:rPr>
          <w:lang w:val="en-CA"/>
        </w:rPr>
        <w:t xml:space="preserve">AND INFORMATIONAL </w:t>
      </w:r>
      <w:r w:rsidR="0069167D" w:rsidRPr="00562161">
        <w:rPr>
          <w:lang w:val="en-CA"/>
        </w:rPr>
        <w:t>SUBMITTALS</w:t>
      </w:r>
    </w:p>
    <w:p w14:paraId="3A9C3327" w14:textId="3CD78702" w:rsidR="00440D18" w:rsidRPr="00562161" w:rsidRDefault="00B5377C" w:rsidP="00B5377C">
      <w:pPr>
        <w:pStyle w:val="VSComment"/>
        <w:shd w:val="clear" w:color="auto" w:fill="E7F2D2"/>
        <w:spacing w:after="120"/>
        <w:rPr>
          <w:lang w:val="en-CA"/>
        </w:rPr>
      </w:pPr>
      <w:r>
        <w:rPr>
          <w:rFonts w:ascii="Arial" w:hAnsi="Arial" w:cs="Arial"/>
          <w:sz w:val="21"/>
          <w:szCs w:val="21"/>
          <w:lang w:val="en-CA" w:bidi="fr-FR"/>
        </w:rPr>
        <w:t>Isolofoam</w:t>
      </w:r>
      <w:r w:rsidR="009200DE" w:rsidRPr="00B5377C">
        <w:rPr>
          <w:rFonts w:ascii="Arial" w:hAnsi="Arial" w:cs="Arial"/>
          <w:sz w:val="21"/>
          <w:szCs w:val="21"/>
          <w:lang w:val="en-CA" w:bidi="fr-FR"/>
        </w:rPr>
        <w:t xml:space="preserve"> </w:t>
      </w:r>
      <w:r w:rsidR="00857023" w:rsidRPr="00B5377C">
        <w:rPr>
          <w:rFonts w:ascii="Arial" w:hAnsi="Arial" w:cs="Arial"/>
          <w:sz w:val="21"/>
          <w:szCs w:val="21"/>
          <w:lang w:val="en-CA" w:bidi="fr-FR"/>
        </w:rPr>
        <w:t xml:space="preserve">Group </w:t>
      </w:r>
      <w:r w:rsidR="00440D18" w:rsidRPr="00B5377C">
        <w:rPr>
          <w:rFonts w:ascii="Arial" w:hAnsi="Arial" w:cs="Arial"/>
          <w:sz w:val="21"/>
          <w:szCs w:val="21"/>
          <w:lang w:val="en-CA" w:bidi="fr-FR"/>
        </w:rPr>
        <w:t xml:space="preserve">Spec Note: Edit text in square brackets to reflect the specifics of the project. </w:t>
      </w:r>
    </w:p>
    <w:p w14:paraId="15634380" w14:textId="77777777" w:rsidR="00440D18" w:rsidRPr="00562161" w:rsidRDefault="00440D18" w:rsidP="00562161">
      <w:pPr>
        <w:pStyle w:val="VSLevel3"/>
        <w:keepLines/>
        <w:rPr>
          <w:lang w:val="en-CA"/>
        </w:rPr>
      </w:pPr>
      <w:r w:rsidRPr="00562161">
        <w:rPr>
          <w:lang w:val="en-CA"/>
        </w:rPr>
        <w:t xml:space="preserve">Make Submittals in accordance with provisions indicated in </w:t>
      </w:r>
      <w:r w:rsidRPr="00562161">
        <w:rPr>
          <w:b/>
          <w:bCs/>
          <w:lang w:val="en-CA"/>
        </w:rPr>
        <w:t>[Section 01 33 00, Submittal Procedures.]</w:t>
      </w:r>
    </w:p>
    <w:p w14:paraId="522A984A" w14:textId="6B91FDB8" w:rsidR="0069167D" w:rsidRPr="00562161" w:rsidRDefault="0069167D" w:rsidP="00562161">
      <w:pPr>
        <w:pStyle w:val="VSLevel3"/>
        <w:rPr>
          <w:lang w:val="en-CA"/>
        </w:rPr>
      </w:pPr>
      <w:r w:rsidRPr="00562161">
        <w:rPr>
          <w:lang w:val="en-CA"/>
        </w:rPr>
        <w:t>Product Data:</w:t>
      </w:r>
      <w:r w:rsidR="0093148E" w:rsidRPr="00562161">
        <w:rPr>
          <w:lang w:val="en-CA"/>
        </w:rPr>
        <w:t xml:space="preserve"> Submit product literature and data sheets for </w:t>
      </w:r>
      <w:r w:rsidR="00DE6777" w:rsidRPr="00562161">
        <w:rPr>
          <w:lang w:val="en-CA"/>
        </w:rPr>
        <w:t>board insulation</w:t>
      </w:r>
      <w:r w:rsidR="0093148E" w:rsidRPr="00562161">
        <w:rPr>
          <w:lang w:val="en-CA"/>
        </w:rPr>
        <w:t xml:space="preserve"> indicating product features, performance criteria, physical dimensions, finishes and limitations.</w:t>
      </w:r>
    </w:p>
    <w:p w14:paraId="5DA59891" w14:textId="021ED69E" w:rsidR="0069167D" w:rsidRPr="00562161" w:rsidRDefault="00813492" w:rsidP="00562161">
      <w:pPr>
        <w:pStyle w:val="VSLevel4"/>
        <w:rPr>
          <w:lang w:val="en-CA"/>
        </w:rPr>
      </w:pPr>
      <w:bookmarkStart w:id="3" w:name="_Hlk104646003"/>
      <w:r w:rsidRPr="00562161">
        <w:rPr>
          <w:lang w:val="en-CA"/>
        </w:rPr>
        <w:t xml:space="preserve">Submit WHMIS Safety Data Sheets (SDS) in accordance with requirements of </w:t>
      </w:r>
      <w:r w:rsidRPr="00562161">
        <w:rPr>
          <w:b/>
          <w:bCs/>
          <w:lang w:val="en-CA"/>
        </w:rPr>
        <w:t>[Section 01 33 00, Submittal Procedures.]</w:t>
      </w:r>
    </w:p>
    <w:bookmarkEnd w:id="3"/>
    <w:p w14:paraId="11627A1F" w14:textId="77777777" w:rsidR="00977873" w:rsidRPr="00562161" w:rsidRDefault="00977873" w:rsidP="00562161">
      <w:pPr>
        <w:pStyle w:val="VSLevel3"/>
        <w:keepLines/>
        <w:rPr>
          <w:lang w:val="en-CA"/>
        </w:rPr>
      </w:pPr>
      <w:r w:rsidRPr="00562161">
        <w:rPr>
          <w:lang w:val="en-CA"/>
        </w:rPr>
        <w:t xml:space="preserve">Sustainable Design Submittals: </w:t>
      </w:r>
    </w:p>
    <w:p w14:paraId="09F3C3B1" w14:textId="77777777" w:rsidR="00977873" w:rsidRPr="00562161" w:rsidRDefault="00977873" w:rsidP="00562161">
      <w:pPr>
        <w:pStyle w:val="VSLevel4"/>
        <w:keepLines/>
        <w:spacing w:before="120"/>
        <w:contextualSpacing w:val="0"/>
        <w:rPr>
          <w:lang w:val="en-CA"/>
        </w:rPr>
      </w:pPr>
      <w:r w:rsidRPr="00562161">
        <w:rPr>
          <w:lang w:val="en-CA"/>
        </w:rPr>
        <w:t>Building Product Disclosure and Optimization: To promote the use of environmentally and health-conscious construction materials, manufacturer must provide publicly available information as follows:</w:t>
      </w:r>
    </w:p>
    <w:p w14:paraId="67A71B44" w14:textId="75FE487D" w:rsidR="00977873"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7D1D5D" w:rsidRPr="00B5377C">
        <w:rPr>
          <w:rFonts w:ascii="Arial" w:hAnsi="Arial" w:cs="Arial"/>
          <w:sz w:val="21"/>
          <w:szCs w:val="21"/>
          <w:lang w:val="en-CA" w:bidi="fr-FR"/>
        </w:rPr>
        <w:t xml:space="preserve"> </w:t>
      </w:r>
      <w:r w:rsidR="00857023" w:rsidRPr="00B5377C">
        <w:rPr>
          <w:rFonts w:ascii="Arial" w:hAnsi="Arial" w:cs="Arial"/>
          <w:sz w:val="21"/>
          <w:szCs w:val="21"/>
          <w:lang w:val="en-CA" w:bidi="fr-FR"/>
        </w:rPr>
        <w:t xml:space="preserve">Group </w:t>
      </w:r>
      <w:r w:rsidR="00977873" w:rsidRPr="00B5377C">
        <w:rPr>
          <w:rFonts w:ascii="Arial" w:hAnsi="Arial" w:cs="Arial"/>
          <w:sz w:val="21"/>
          <w:szCs w:val="21"/>
          <w:lang w:val="en-CA" w:bidi="fr-FR"/>
        </w:rPr>
        <w:t xml:space="preserve">Spec Note: Retain text in square brackets below if the project is pursuing LEED V4 credits related to building product disclosure and optimization. </w:t>
      </w:r>
    </w:p>
    <w:p w14:paraId="10CDE1DD" w14:textId="73F55438" w:rsidR="00977873" w:rsidRPr="00562161" w:rsidRDefault="00977873" w:rsidP="00562161">
      <w:pPr>
        <w:pStyle w:val="VSLevel5"/>
        <w:keepLines/>
        <w:spacing w:before="120"/>
        <w:contextualSpacing w:val="0"/>
        <w:rPr>
          <w:lang w:val="en-CA"/>
        </w:rPr>
      </w:pPr>
      <w:r w:rsidRPr="00562161">
        <w:rPr>
          <w:lang w:val="en-CA"/>
        </w:rPr>
        <w:t xml:space="preserve">Environmental Product Declarations (EPD): Submit </w:t>
      </w:r>
      <w:r w:rsidR="001174DD" w:rsidRPr="00562161">
        <w:rPr>
          <w:lang w:val="en-CA"/>
        </w:rPr>
        <w:t xml:space="preserve">industry-wide (generic) EPD conforming to ISO </w:t>
      </w:r>
      <w:r w:rsidR="007750B0" w:rsidRPr="00562161">
        <w:rPr>
          <w:lang w:val="en-CA"/>
        </w:rPr>
        <w:t xml:space="preserve">14025 </w:t>
      </w:r>
      <w:r w:rsidRPr="00562161">
        <w:rPr>
          <w:b/>
          <w:bCs/>
          <w:lang w:val="en-CA"/>
        </w:rPr>
        <w:t>[or other approved environmental product declaration framework recognized by CaGBC]</w:t>
      </w:r>
      <w:r w:rsidRPr="00562161">
        <w:rPr>
          <w:lang w:val="en-CA"/>
        </w:rPr>
        <w:t xml:space="preserve">. </w:t>
      </w:r>
    </w:p>
    <w:p w14:paraId="1D41A6B7" w14:textId="7473C89C" w:rsidR="00E32855" w:rsidRPr="00562161" w:rsidRDefault="00AE4CAA" w:rsidP="00562161">
      <w:pPr>
        <w:pStyle w:val="VSLevel5"/>
        <w:keepLines/>
        <w:spacing w:before="120"/>
        <w:contextualSpacing w:val="0"/>
        <w:rPr>
          <w:lang w:val="en-CA"/>
        </w:rPr>
      </w:pPr>
      <w:bookmarkStart w:id="4" w:name="_Hlk104648250"/>
      <w:r w:rsidRPr="00562161">
        <w:rPr>
          <w:lang w:val="en-CA"/>
        </w:rPr>
        <w:t xml:space="preserve">General Emissions Evaluation Documentation: Submit </w:t>
      </w:r>
      <w:r w:rsidR="00275D40" w:rsidRPr="00562161">
        <w:rPr>
          <w:lang w:val="en-CA"/>
        </w:rPr>
        <w:t xml:space="preserve">valid </w:t>
      </w:r>
      <w:r w:rsidR="00C474D2" w:rsidRPr="00562161">
        <w:rPr>
          <w:rFonts w:cs="Arial"/>
          <w:lang w:val="en-CA"/>
        </w:rPr>
        <w:t>“GREENGUARD Gold Standard for Chemical Emissions for Building Materials, Finishes and Furnishings” certificate issued by UL Solutions certifying that the specified rigid insulation meets the low emission requirements for volatile organic compounds (VOCs)</w:t>
      </w:r>
      <w:r w:rsidR="00E8561B" w:rsidRPr="00562161">
        <w:rPr>
          <w:lang w:val="en-CA"/>
        </w:rPr>
        <w:t>.</w:t>
      </w:r>
      <w:bookmarkEnd w:id="4"/>
      <w:r w:rsidR="00055FE0">
        <w:rPr>
          <w:lang w:val="en-CA"/>
        </w:rPr>
        <w:t xml:space="preserve"> </w:t>
      </w:r>
      <w:r w:rsidR="00055FE0" w:rsidRPr="005878B3">
        <w:rPr>
          <w:rFonts w:cs="Arial"/>
          <w:lang w:val="en-CA"/>
        </w:rPr>
        <w:t>Website: https://spot.ul.com/</w:t>
      </w:r>
      <w:r w:rsidR="00055FE0" w:rsidRPr="005878B3">
        <w:rPr>
          <w:lang w:val="en-CA"/>
        </w:rPr>
        <w:t>.</w:t>
      </w:r>
    </w:p>
    <w:p w14:paraId="4D00C64B" w14:textId="7AA764AC" w:rsidR="0069167D" w:rsidRPr="00562161" w:rsidRDefault="0069167D" w:rsidP="00562161">
      <w:pPr>
        <w:pStyle w:val="VSLevel3"/>
        <w:rPr>
          <w:lang w:val="en-CA"/>
        </w:rPr>
      </w:pPr>
      <w:r w:rsidRPr="00562161">
        <w:rPr>
          <w:lang w:val="en-CA"/>
        </w:rPr>
        <w:t xml:space="preserve">Shop Drawings: </w:t>
      </w:r>
      <w:r w:rsidR="00285356" w:rsidRPr="00562161">
        <w:rPr>
          <w:lang w:val="en-CA"/>
        </w:rPr>
        <w:t xml:space="preserve">Show </w:t>
      </w:r>
      <w:r w:rsidRPr="00562161">
        <w:rPr>
          <w:lang w:val="en-CA"/>
        </w:rPr>
        <w:t xml:space="preserve">the following: </w:t>
      </w:r>
    </w:p>
    <w:p w14:paraId="31C3F880" w14:textId="3BDC0C21" w:rsidR="0069167D" w:rsidRPr="00562161" w:rsidRDefault="000B091A" w:rsidP="00562161">
      <w:pPr>
        <w:pStyle w:val="VSLevel4"/>
        <w:rPr>
          <w:lang w:val="en-CA"/>
        </w:rPr>
      </w:pPr>
      <w:bookmarkStart w:id="5" w:name="_Hlk104648267"/>
      <w:r w:rsidRPr="00562161">
        <w:rPr>
          <w:lang w:val="en-CA"/>
        </w:rPr>
        <w:t xml:space="preserve">Locations </w:t>
      </w:r>
      <w:r w:rsidR="0069167D" w:rsidRPr="00562161">
        <w:rPr>
          <w:lang w:val="en-CA"/>
        </w:rPr>
        <w:t>and extent of insulation boards and details of typical conditions</w:t>
      </w:r>
      <w:r w:rsidR="00573DD4" w:rsidRPr="00562161">
        <w:rPr>
          <w:lang w:val="en-CA"/>
        </w:rPr>
        <w:t>.</w:t>
      </w:r>
      <w:r w:rsidR="0069167D" w:rsidRPr="00562161">
        <w:rPr>
          <w:lang w:val="en-CA"/>
        </w:rPr>
        <w:t xml:space="preserve"> </w:t>
      </w:r>
    </w:p>
    <w:p w14:paraId="46210464" w14:textId="19B88993" w:rsidR="0069167D" w:rsidRPr="00562161" w:rsidRDefault="000B091A" w:rsidP="00562161">
      <w:pPr>
        <w:pStyle w:val="VSLevel4"/>
        <w:rPr>
          <w:lang w:val="en-CA"/>
        </w:rPr>
      </w:pPr>
      <w:r w:rsidRPr="00562161">
        <w:rPr>
          <w:lang w:val="en-CA"/>
        </w:rPr>
        <w:t xml:space="preserve">Intersections </w:t>
      </w:r>
      <w:r w:rsidR="0069167D" w:rsidRPr="00562161">
        <w:rPr>
          <w:lang w:val="en-CA"/>
        </w:rPr>
        <w:t>with other envelope assemblies and materials</w:t>
      </w:r>
      <w:r w:rsidR="00573DD4" w:rsidRPr="00562161">
        <w:rPr>
          <w:lang w:val="en-CA"/>
        </w:rPr>
        <w:t>.</w:t>
      </w:r>
    </w:p>
    <w:p w14:paraId="0207E2F8" w14:textId="6DB07B21" w:rsidR="0069167D" w:rsidRPr="00562161" w:rsidRDefault="000B091A" w:rsidP="00562161">
      <w:pPr>
        <w:pStyle w:val="VSLevel4"/>
        <w:rPr>
          <w:lang w:val="en-CA"/>
        </w:rPr>
      </w:pPr>
      <w:r w:rsidRPr="00562161">
        <w:rPr>
          <w:lang w:val="en-CA"/>
        </w:rPr>
        <w:t xml:space="preserve">Details </w:t>
      </w:r>
      <w:r w:rsidR="0069167D" w:rsidRPr="00562161">
        <w:rPr>
          <w:lang w:val="en-CA"/>
        </w:rPr>
        <w:t xml:space="preserve">showing how </w:t>
      </w:r>
      <w:r w:rsidR="00FC4D4A" w:rsidRPr="00562161">
        <w:rPr>
          <w:lang w:val="en-CA"/>
        </w:rPr>
        <w:t xml:space="preserve">joints </w:t>
      </w:r>
      <w:r w:rsidR="0069167D" w:rsidRPr="00562161">
        <w:rPr>
          <w:lang w:val="en-CA"/>
        </w:rPr>
        <w:t xml:space="preserve">in construction will be bridged, treatment of inside and outside corners, and sealing of miscellaneous penetrations such as conduits, pipes, electric boxes and similar items. </w:t>
      </w:r>
    </w:p>
    <w:p w14:paraId="039AF9AC" w14:textId="2A83A314" w:rsidR="0069167D" w:rsidRPr="00562161" w:rsidRDefault="000B091A" w:rsidP="00562161">
      <w:pPr>
        <w:pStyle w:val="VSLevel4"/>
        <w:rPr>
          <w:lang w:val="en-CA"/>
        </w:rPr>
      </w:pPr>
      <w:r w:rsidRPr="00562161">
        <w:rPr>
          <w:lang w:val="en-CA"/>
        </w:rPr>
        <w:t xml:space="preserve">Details </w:t>
      </w:r>
      <w:r w:rsidR="0069167D" w:rsidRPr="00562161">
        <w:rPr>
          <w:lang w:val="en-CA"/>
        </w:rPr>
        <w:t>of interfaces with other materials that form part of building envelope assemblies</w:t>
      </w:r>
      <w:bookmarkEnd w:id="5"/>
      <w:r w:rsidR="0069167D" w:rsidRPr="00562161">
        <w:rPr>
          <w:lang w:val="en-CA"/>
        </w:rPr>
        <w:t>.</w:t>
      </w:r>
    </w:p>
    <w:p w14:paraId="40F89436" w14:textId="4BF43C13" w:rsidR="0069167D" w:rsidRPr="00562161" w:rsidRDefault="0069167D" w:rsidP="00562161">
      <w:pPr>
        <w:pStyle w:val="VSLevel3"/>
        <w:rPr>
          <w:lang w:val="en-CA"/>
        </w:rPr>
      </w:pPr>
      <w:r w:rsidRPr="00562161">
        <w:rPr>
          <w:lang w:val="en-CA"/>
        </w:rPr>
        <w:t xml:space="preserve">Quality Assurance Submittals: </w:t>
      </w:r>
      <w:r w:rsidR="00D064F3" w:rsidRPr="00562161">
        <w:rPr>
          <w:lang w:val="en-CA"/>
        </w:rPr>
        <w:t>Submit</w:t>
      </w:r>
      <w:r w:rsidRPr="00562161">
        <w:rPr>
          <w:lang w:val="en-CA"/>
        </w:rPr>
        <w:t xml:space="preserve"> following in accordance with Section </w:t>
      </w:r>
      <w:r w:rsidRPr="00562161">
        <w:rPr>
          <w:b/>
          <w:bCs/>
          <w:lang w:val="en-CA"/>
        </w:rPr>
        <w:t>[01 45 00</w:t>
      </w:r>
      <w:r w:rsidR="008F03DE" w:rsidRPr="00562161">
        <w:rPr>
          <w:b/>
          <w:bCs/>
          <w:lang w:val="en-CA"/>
        </w:rPr>
        <w:t>,</w:t>
      </w:r>
      <w:r w:rsidRPr="00562161">
        <w:rPr>
          <w:b/>
          <w:bCs/>
          <w:lang w:val="en-CA"/>
        </w:rPr>
        <w:t xml:space="preserve"> Quality Control]</w:t>
      </w:r>
      <w:r w:rsidRPr="00562161">
        <w:rPr>
          <w:lang w:val="en-CA"/>
        </w:rPr>
        <w:t>.</w:t>
      </w:r>
    </w:p>
    <w:p w14:paraId="1B5AC0D9" w14:textId="4038BD65" w:rsidR="0069167D" w:rsidRPr="00562161" w:rsidRDefault="0069167D" w:rsidP="00562161">
      <w:pPr>
        <w:pStyle w:val="VSLevel4"/>
        <w:rPr>
          <w:lang w:val="en-CA"/>
        </w:rPr>
      </w:pPr>
      <w:r w:rsidRPr="00562161">
        <w:rPr>
          <w:lang w:val="en-CA"/>
        </w:rPr>
        <w:t xml:space="preserve">Certificates: </w:t>
      </w:r>
      <w:r w:rsidR="004F51F0" w:rsidRPr="00562161">
        <w:rPr>
          <w:lang w:val="en-CA"/>
        </w:rPr>
        <w:t>Submit proof of manufacturer's ISO 9001 registration and compliance.</w:t>
      </w:r>
    </w:p>
    <w:p w14:paraId="03A50786" w14:textId="1D761B55" w:rsidR="0069167D" w:rsidRPr="00562161" w:rsidRDefault="0069167D" w:rsidP="00562161">
      <w:pPr>
        <w:pStyle w:val="VSLevel4"/>
        <w:rPr>
          <w:lang w:val="en-CA"/>
        </w:rPr>
      </w:pPr>
      <w:r w:rsidRPr="00562161">
        <w:rPr>
          <w:lang w:val="en-CA"/>
        </w:rPr>
        <w:t xml:space="preserve">Manufacturer's Instructions: </w:t>
      </w:r>
      <w:r w:rsidR="001158E5" w:rsidRPr="00562161">
        <w:rPr>
          <w:lang w:val="en-CA"/>
        </w:rPr>
        <w:t>Submit</w:t>
      </w:r>
      <w:r w:rsidRPr="00562161">
        <w:rPr>
          <w:lang w:val="en-CA"/>
        </w:rPr>
        <w:t xml:space="preserve"> manufacturer's installation instructions and special handling criteria, installation sequence, and cleaning procedures.</w:t>
      </w:r>
    </w:p>
    <w:p w14:paraId="7359BDB3" w14:textId="77777777" w:rsidR="00F86426" w:rsidRDefault="00F86426">
      <w:pPr>
        <w:rPr>
          <w:rFonts w:cs="Arial"/>
          <w:b/>
          <w:color w:val="000000" w:themeColor="accent6" w:themeShade="BF"/>
          <w:sz w:val="21"/>
          <w:szCs w:val="21"/>
          <w:lang w:val="en-CA" w:bidi="fr-FR"/>
        </w:rPr>
      </w:pPr>
      <w:r>
        <w:rPr>
          <w:rFonts w:cs="Arial"/>
          <w:sz w:val="21"/>
          <w:szCs w:val="21"/>
          <w:lang w:val="en-CA" w:bidi="fr-FR"/>
        </w:rPr>
        <w:br w:type="page"/>
      </w:r>
    </w:p>
    <w:p w14:paraId="5C312538" w14:textId="40861829" w:rsidR="00267E38"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lastRenderedPageBreak/>
        <w:t>Isolofoam</w:t>
      </w:r>
      <w:r w:rsidR="007D1D5D" w:rsidRPr="00B5377C">
        <w:rPr>
          <w:rFonts w:ascii="Arial" w:hAnsi="Arial" w:cs="Arial"/>
          <w:sz w:val="21"/>
          <w:szCs w:val="21"/>
          <w:lang w:val="en-CA" w:bidi="fr-FR"/>
        </w:rPr>
        <w:t xml:space="preserve"> </w:t>
      </w:r>
      <w:r w:rsidR="00267E38" w:rsidRPr="00B5377C">
        <w:rPr>
          <w:rFonts w:ascii="Arial" w:hAnsi="Arial" w:cs="Arial"/>
          <w:sz w:val="21"/>
          <w:szCs w:val="21"/>
          <w:lang w:val="en-CA" w:bidi="fr-FR"/>
        </w:rPr>
        <w:t xml:space="preserve">Group Spec Note: Edit text below to reflect the applicable building code to the jurisdiction of the project. </w:t>
      </w:r>
    </w:p>
    <w:p w14:paraId="6E408B80" w14:textId="19796CA1" w:rsidR="00980C5E" w:rsidRPr="00562161" w:rsidRDefault="00980C5E" w:rsidP="00562161">
      <w:pPr>
        <w:pStyle w:val="VSLevel3"/>
        <w:ind w:hanging="578"/>
        <w:rPr>
          <w:lang w:val="en-CA"/>
        </w:rPr>
      </w:pPr>
      <w:bookmarkStart w:id="6" w:name="_Hlk104648283"/>
      <w:r w:rsidRPr="00562161">
        <w:rPr>
          <w:lang w:val="en-CA"/>
        </w:rPr>
        <w:t>Evaluation Reports:</w:t>
      </w:r>
      <w:r w:rsidR="00B4413F" w:rsidRPr="00562161">
        <w:rPr>
          <w:lang w:val="en-CA"/>
        </w:rPr>
        <w:t xml:space="preserve"> </w:t>
      </w:r>
      <w:r w:rsidRPr="00562161">
        <w:rPr>
          <w:lang w:val="en-CA"/>
        </w:rPr>
        <w:t xml:space="preserve">Submit evaluation reports from CCMC or similar third-party reports published by evaluation bodies recognized by authorities having jurisdiction demonstrating compliance with requirements of the </w:t>
      </w:r>
      <w:r w:rsidRPr="00562161">
        <w:rPr>
          <w:b/>
          <w:bCs/>
          <w:lang w:val="en-CA"/>
        </w:rPr>
        <w:t>[National Building Code of Canada]</w:t>
      </w:r>
      <w:r w:rsidRPr="00562161">
        <w:rPr>
          <w:lang w:val="en-CA"/>
        </w:rPr>
        <w:t>.</w:t>
      </w:r>
      <w:r w:rsidR="00B4413F" w:rsidRPr="00562161">
        <w:rPr>
          <w:lang w:val="en-CA"/>
        </w:rPr>
        <w:t xml:space="preserve"> </w:t>
      </w:r>
      <w:bookmarkEnd w:id="6"/>
    </w:p>
    <w:p w14:paraId="3D74CDB5" w14:textId="77777777" w:rsidR="0069167D" w:rsidRPr="00562161" w:rsidRDefault="0069167D" w:rsidP="00562161">
      <w:pPr>
        <w:pStyle w:val="VSLevel2"/>
        <w:rPr>
          <w:lang w:val="en-CA"/>
        </w:rPr>
      </w:pPr>
      <w:r w:rsidRPr="00562161">
        <w:rPr>
          <w:lang w:val="en-CA"/>
        </w:rPr>
        <w:t>QUALITY ASSURANCE</w:t>
      </w:r>
    </w:p>
    <w:p w14:paraId="54B68007" w14:textId="77777777" w:rsidR="00FA0FCB" w:rsidRPr="00562161" w:rsidRDefault="00FA0FCB" w:rsidP="00562161">
      <w:pPr>
        <w:pStyle w:val="VSLevel3"/>
        <w:keepLines/>
        <w:rPr>
          <w:lang w:val="en-CA"/>
        </w:rPr>
      </w:pPr>
      <w:r w:rsidRPr="00562161">
        <w:rPr>
          <w:lang w:val="en-CA"/>
        </w:rPr>
        <w:t>Sample Warranties: Submit sample warranties for extended warranties indicated in this Section for Consultant's review.</w:t>
      </w:r>
    </w:p>
    <w:p w14:paraId="4504664E" w14:textId="77777777" w:rsidR="0069167D" w:rsidRPr="00562161" w:rsidRDefault="0069167D" w:rsidP="00562161">
      <w:pPr>
        <w:pStyle w:val="VSLevel3"/>
        <w:rPr>
          <w:lang w:val="en-CA"/>
        </w:rPr>
      </w:pPr>
      <w:r w:rsidRPr="00562161">
        <w:rPr>
          <w:lang w:val="en-CA"/>
        </w:rPr>
        <w:t>Manufacturer Qualifications:</w:t>
      </w:r>
    </w:p>
    <w:p w14:paraId="54D59819" w14:textId="04A2DD79" w:rsidR="0069167D" w:rsidRPr="00562161" w:rsidRDefault="00783228" w:rsidP="00562161">
      <w:pPr>
        <w:pStyle w:val="VSLevel4"/>
        <w:rPr>
          <w:lang w:val="en-CA"/>
        </w:rPr>
      </w:pPr>
      <w:r w:rsidRPr="00562161">
        <w:rPr>
          <w:lang w:val="en-CA"/>
        </w:rPr>
        <w:t xml:space="preserve">Provide Products from a manufacturer with minimum 10 years of experience and capable of providing board </w:t>
      </w:r>
      <w:r w:rsidR="00EC291F" w:rsidRPr="00562161">
        <w:rPr>
          <w:lang w:val="en-CA"/>
        </w:rPr>
        <w:t xml:space="preserve">insulation </w:t>
      </w:r>
      <w:r w:rsidRPr="00562161">
        <w:rPr>
          <w:lang w:val="en-CA"/>
        </w:rPr>
        <w:t>that meet</w:t>
      </w:r>
      <w:r w:rsidR="0098123C" w:rsidRPr="00562161">
        <w:rPr>
          <w:lang w:val="en-CA"/>
        </w:rPr>
        <w:t>s</w:t>
      </w:r>
      <w:r w:rsidRPr="00562161">
        <w:rPr>
          <w:lang w:val="en-CA"/>
        </w:rPr>
        <w:t xml:space="preserve"> or exceed</w:t>
      </w:r>
      <w:r w:rsidR="0098123C" w:rsidRPr="00562161">
        <w:rPr>
          <w:lang w:val="en-CA"/>
        </w:rPr>
        <w:t>s</w:t>
      </w:r>
      <w:r w:rsidRPr="00562161">
        <w:rPr>
          <w:lang w:val="en-CA"/>
        </w:rPr>
        <w:t xml:space="preserve"> performance requirements indicated in this Section. </w:t>
      </w:r>
    </w:p>
    <w:p w14:paraId="656D0B4D" w14:textId="14A9F452" w:rsidR="006B2679" w:rsidRPr="00562161" w:rsidRDefault="006B2679" w:rsidP="00562161">
      <w:pPr>
        <w:pStyle w:val="VSLevel4"/>
        <w:keepLines/>
        <w:spacing w:before="120"/>
        <w:contextualSpacing w:val="0"/>
        <w:rPr>
          <w:lang w:val="en-CA"/>
        </w:rPr>
      </w:pPr>
      <w:r w:rsidRPr="00562161">
        <w:rPr>
          <w:lang w:val="en-CA"/>
        </w:rPr>
        <w:t xml:space="preserve">Manufacturer must be an ISO 9001 registered company. </w:t>
      </w:r>
    </w:p>
    <w:p w14:paraId="63070C46" w14:textId="77777777" w:rsidR="0069167D" w:rsidRPr="00562161" w:rsidRDefault="0069167D" w:rsidP="00562161">
      <w:pPr>
        <w:pStyle w:val="VSLevel3"/>
        <w:rPr>
          <w:lang w:val="en-CA"/>
        </w:rPr>
      </w:pPr>
      <w:r w:rsidRPr="00562161">
        <w:rPr>
          <w:lang w:val="en-CA"/>
        </w:rPr>
        <w:t xml:space="preserve">Applicator Qualifications: </w:t>
      </w:r>
    </w:p>
    <w:p w14:paraId="206ECF12" w14:textId="140206C7" w:rsidR="0069167D" w:rsidRPr="00562161" w:rsidRDefault="0069167D" w:rsidP="00562161">
      <w:pPr>
        <w:pStyle w:val="VSLevel4"/>
        <w:rPr>
          <w:lang w:val="en-CA"/>
        </w:rPr>
      </w:pPr>
      <w:r w:rsidRPr="00562161">
        <w:rPr>
          <w:lang w:val="en-CA"/>
        </w:rPr>
        <w:t xml:space="preserve">Company specializing in performing work of this </w:t>
      </w:r>
      <w:r w:rsidR="009E11D6" w:rsidRPr="00562161">
        <w:rPr>
          <w:lang w:val="en-CA"/>
        </w:rPr>
        <w:t>S</w:t>
      </w:r>
      <w:r w:rsidRPr="00562161">
        <w:rPr>
          <w:lang w:val="en-CA"/>
        </w:rPr>
        <w:t xml:space="preserve">ection with minimum </w:t>
      </w:r>
      <w:r w:rsidR="001C006E" w:rsidRPr="00055FE0">
        <w:rPr>
          <w:b/>
          <w:bCs/>
          <w:lang w:val="en-CA"/>
        </w:rPr>
        <w:t>[</w:t>
      </w:r>
      <w:r w:rsidRPr="00055FE0">
        <w:rPr>
          <w:b/>
          <w:bCs/>
          <w:lang w:val="en-CA"/>
        </w:rPr>
        <w:t>5</w:t>
      </w:r>
      <w:r w:rsidR="001C006E" w:rsidRPr="00055FE0">
        <w:rPr>
          <w:b/>
          <w:bCs/>
          <w:lang w:val="en-CA"/>
        </w:rPr>
        <w:t>]</w:t>
      </w:r>
      <w:r w:rsidRPr="00562161">
        <w:rPr>
          <w:lang w:val="en-CA"/>
        </w:rPr>
        <w:t xml:space="preserve"> years documented experience with installation of </w:t>
      </w:r>
      <w:r w:rsidR="00917AB0" w:rsidRPr="00562161">
        <w:rPr>
          <w:lang w:val="en-CA"/>
        </w:rPr>
        <w:t xml:space="preserve">building envelope products </w:t>
      </w:r>
      <w:r w:rsidRPr="00562161">
        <w:rPr>
          <w:lang w:val="en-CA"/>
        </w:rPr>
        <w:t>specified herein.</w:t>
      </w:r>
    </w:p>
    <w:p w14:paraId="35B03869" w14:textId="5BFAAB37" w:rsidR="00152989"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7D1D5D" w:rsidRPr="00B5377C">
        <w:rPr>
          <w:rFonts w:ascii="Arial" w:hAnsi="Arial" w:cs="Arial"/>
          <w:sz w:val="21"/>
          <w:szCs w:val="21"/>
          <w:lang w:val="en-CA" w:bidi="fr-FR"/>
        </w:rPr>
        <w:t xml:space="preserve"> </w:t>
      </w:r>
      <w:r w:rsidR="002951CD" w:rsidRPr="00B5377C">
        <w:rPr>
          <w:rFonts w:ascii="Arial" w:hAnsi="Arial" w:cs="Arial"/>
          <w:sz w:val="21"/>
          <w:szCs w:val="21"/>
          <w:lang w:val="en-CA" w:bidi="fr-FR"/>
        </w:rPr>
        <w:t xml:space="preserve">Group </w:t>
      </w:r>
      <w:r w:rsidR="00152989" w:rsidRPr="00B5377C">
        <w:rPr>
          <w:rFonts w:ascii="Arial" w:hAnsi="Arial" w:cs="Arial"/>
          <w:sz w:val="21"/>
          <w:szCs w:val="21"/>
          <w:lang w:val="en-CA" w:bidi="fr-FR"/>
        </w:rPr>
        <w:t xml:space="preserve">Spec Note: Edit text in square brackets to reflect the specifics of the project. </w:t>
      </w:r>
    </w:p>
    <w:p w14:paraId="560A9FC2" w14:textId="0BC0F67F" w:rsidR="0069167D" w:rsidRPr="00562161" w:rsidRDefault="00F67B4C" w:rsidP="00562161">
      <w:pPr>
        <w:pStyle w:val="VSLevel3"/>
        <w:rPr>
          <w:lang w:val="en-CA"/>
        </w:rPr>
      </w:pPr>
      <w:r w:rsidRPr="00562161">
        <w:rPr>
          <w:lang w:val="en-CA"/>
        </w:rPr>
        <w:t>Mock-up</w:t>
      </w:r>
      <w:r w:rsidR="0069167D" w:rsidRPr="00562161">
        <w:rPr>
          <w:lang w:val="en-CA"/>
        </w:rPr>
        <w:t>:</w:t>
      </w:r>
    </w:p>
    <w:p w14:paraId="07A9F372" w14:textId="2CD8BD00" w:rsidR="00581E16" w:rsidRPr="00562161" w:rsidRDefault="0069167D" w:rsidP="00562161">
      <w:pPr>
        <w:pStyle w:val="VSLevel4"/>
        <w:rPr>
          <w:lang w:val="en-CA"/>
        </w:rPr>
      </w:pPr>
      <w:r w:rsidRPr="00562161">
        <w:rPr>
          <w:lang w:val="en-CA"/>
        </w:rPr>
        <w:t xml:space="preserve">Construct </w:t>
      </w:r>
      <w:r w:rsidR="00F67B4C" w:rsidRPr="00562161">
        <w:rPr>
          <w:lang w:val="en-CA"/>
        </w:rPr>
        <w:t>mock-up</w:t>
      </w:r>
      <w:r w:rsidRPr="00562161">
        <w:rPr>
          <w:lang w:val="en-CA"/>
        </w:rPr>
        <w:t xml:space="preserve"> in accordance with Section </w:t>
      </w:r>
      <w:r w:rsidRPr="00562161">
        <w:rPr>
          <w:b/>
          <w:bCs/>
          <w:lang w:val="en-CA"/>
        </w:rPr>
        <w:t>[01 45 00</w:t>
      </w:r>
      <w:r w:rsidR="0039259F" w:rsidRPr="00562161">
        <w:rPr>
          <w:b/>
          <w:bCs/>
          <w:lang w:val="en-CA"/>
        </w:rPr>
        <w:t>,</w:t>
      </w:r>
      <w:r w:rsidR="00B4413F" w:rsidRPr="00562161">
        <w:rPr>
          <w:b/>
          <w:bCs/>
          <w:lang w:val="en-CA"/>
        </w:rPr>
        <w:t xml:space="preserve"> </w:t>
      </w:r>
      <w:r w:rsidRPr="00562161">
        <w:rPr>
          <w:b/>
          <w:bCs/>
          <w:lang w:val="en-CA"/>
        </w:rPr>
        <w:t>Quality Control]</w:t>
      </w:r>
      <w:r w:rsidRPr="00562161">
        <w:rPr>
          <w:b/>
          <w:lang w:val="en-CA"/>
        </w:rPr>
        <w:t xml:space="preserve"> </w:t>
      </w:r>
      <w:r w:rsidRPr="00562161">
        <w:rPr>
          <w:lang w:val="en-CA"/>
        </w:rPr>
        <w:t xml:space="preserve">representative of typical primary </w:t>
      </w:r>
      <w:r w:rsidR="00917AB0" w:rsidRPr="00562161">
        <w:rPr>
          <w:lang w:val="en-CA"/>
        </w:rPr>
        <w:t xml:space="preserve">board </w:t>
      </w:r>
      <w:r w:rsidR="00E83E94" w:rsidRPr="00562161">
        <w:rPr>
          <w:lang w:val="en-CA"/>
        </w:rPr>
        <w:t xml:space="preserve">insulation </w:t>
      </w:r>
      <w:r w:rsidRPr="00562161">
        <w:rPr>
          <w:lang w:val="en-CA"/>
        </w:rPr>
        <w:t xml:space="preserve">assemblies including backup wall and typical penetrations. </w:t>
      </w:r>
    </w:p>
    <w:p w14:paraId="709FB47C" w14:textId="2F0B3802" w:rsidR="0069167D" w:rsidRPr="00562161" w:rsidRDefault="0069167D" w:rsidP="00562161">
      <w:pPr>
        <w:pStyle w:val="VSLevel4"/>
        <w:rPr>
          <w:lang w:val="en-CA"/>
        </w:rPr>
      </w:pPr>
      <w:r w:rsidRPr="00562161">
        <w:rPr>
          <w:lang w:val="en-CA"/>
        </w:rPr>
        <w:t xml:space="preserve">Mock-up </w:t>
      </w:r>
      <w:r w:rsidR="00581E16" w:rsidRPr="00562161">
        <w:rPr>
          <w:lang w:val="en-CA"/>
        </w:rPr>
        <w:t xml:space="preserve">must </w:t>
      </w:r>
      <w:r w:rsidRPr="00562161">
        <w:rPr>
          <w:lang w:val="en-CA"/>
        </w:rPr>
        <w:t xml:space="preserve">be </w:t>
      </w:r>
      <w:r w:rsidR="00581E16" w:rsidRPr="00562161">
        <w:rPr>
          <w:lang w:val="en-CA"/>
        </w:rPr>
        <w:t xml:space="preserve">a </w:t>
      </w:r>
      <w:r w:rsidRPr="00562161">
        <w:rPr>
          <w:lang w:val="en-CA"/>
        </w:rPr>
        <w:t>minimum 2.5 m long by 2.5 m high (8 ft long by 8</w:t>
      </w:r>
      <w:r w:rsidR="00755032" w:rsidRPr="00562161">
        <w:rPr>
          <w:lang w:val="en-CA"/>
        </w:rPr>
        <w:t xml:space="preserve"> </w:t>
      </w:r>
      <w:r w:rsidRPr="00562161">
        <w:rPr>
          <w:lang w:val="en-CA"/>
        </w:rPr>
        <w:t xml:space="preserve">ft high) and include materials and accessories identical to those that will be used in exterior wall assembly. </w:t>
      </w:r>
    </w:p>
    <w:p w14:paraId="39DBDF2D" w14:textId="02319A97" w:rsidR="0069167D" w:rsidRPr="00562161" w:rsidRDefault="0069167D" w:rsidP="00562161">
      <w:pPr>
        <w:pStyle w:val="VSLevel4"/>
        <w:rPr>
          <w:lang w:val="en-CA"/>
        </w:rPr>
      </w:pPr>
      <w:r w:rsidRPr="00562161">
        <w:rPr>
          <w:lang w:val="en-CA"/>
        </w:rPr>
        <w:t xml:space="preserve">Locate </w:t>
      </w:r>
      <w:r w:rsidR="00581E16" w:rsidRPr="00562161">
        <w:rPr>
          <w:lang w:val="en-CA"/>
        </w:rPr>
        <w:t xml:space="preserve">mock-up </w:t>
      </w:r>
      <w:r w:rsidRPr="00562161">
        <w:rPr>
          <w:lang w:val="en-CA"/>
        </w:rPr>
        <w:t>where directed by Consultant.</w:t>
      </w:r>
    </w:p>
    <w:p w14:paraId="430D8B01" w14:textId="1EA69870" w:rsidR="0069167D" w:rsidRDefault="0069167D" w:rsidP="00562161">
      <w:pPr>
        <w:pStyle w:val="VSLevel4"/>
        <w:rPr>
          <w:lang w:val="en-CA"/>
        </w:rPr>
      </w:pPr>
      <w:r w:rsidRPr="00562161">
        <w:rPr>
          <w:lang w:val="en-CA"/>
        </w:rPr>
        <w:t xml:space="preserve">Allow </w:t>
      </w:r>
      <w:r w:rsidRPr="00562161">
        <w:rPr>
          <w:b/>
          <w:bCs/>
          <w:lang w:val="en-CA"/>
        </w:rPr>
        <w:t>[24]</w:t>
      </w:r>
      <w:r w:rsidRPr="00562161">
        <w:rPr>
          <w:lang w:val="en-CA"/>
        </w:rPr>
        <w:t xml:space="preserve"> hours for inspection of </w:t>
      </w:r>
      <w:r w:rsidR="00F67B4C" w:rsidRPr="00562161">
        <w:rPr>
          <w:lang w:val="en-CA"/>
        </w:rPr>
        <w:t>mock-up</w:t>
      </w:r>
      <w:r w:rsidRPr="00562161">
        <w:rPr>
          <w:lang w:val="en-CA"/>
        </w:rPr>
        <w:t xml:space="preserve"> by Consultant before proceeding with remainder of </w:t>
      </w:r>
      <w:r w:rsidR="00F67B4C" w:rsidRPr="00562161">
        <w:rPr>
          <w:lang w:val="en-CA"/>
        </w:rPr>
        <w:t>work</w:t>
      </w:r>
      <w:r w:rsidRPr="00562161">
        <w:rPr>
          <w:lang w:val="en-CA"/>
        </w:rPr>
        <w:t xml:space="preserve"> of this Section.</w:t>
      </w:r>
    </w:p>
    <w:p w14:paraId="6C7ACF72" w14:textId="24A33FD1" w:rsidR="00055FE0" w:rsidRPr="00055FE0" w:rsidRDefault="00055FE0" w:rsidP="00055FE0">
      <w:pPr>
        <w:pStyle w:val="VSComment"/>
        <w:shd w:val="clear" w:color="auto" w:fill="E7F2D2"/>
        <w:spacing w:after="120"/>
        <w:rPr>
          <w:rFonts w:ascii="Arial" w:hAnsi="Arial" w:cs="Arial"/>
          <w:sz w:val="21"/>
          <w:szCs w:val="21"/>
          <w:lang w:val="en-CA" w:bidi="fr-FR"/>
        </w:rPr>
      </w:pPr>
      <w:r w:rsidRPr="00055FE0">
        <w:rPr>
          <w:rFonts w:ascii="Arial" w:hAnsi="Arial" w:cs="Arial"/>
          <w:sz w:val="21"/>
          <w:szCs w:val="21"/>
          <w:lang w:val="en-CA" w:bidi="fr-FR"/>
        </w:rPr>
        <w:t xml:space="preserve">Isolofoam Group Spec Note: </w:t>
      </w:r>
      <w:r w:rsidRPr="00B5377C">
        <w:rPr>
          <w:rFonts w:ascii="Arial" w:hAnsi="Arial" w:cs="Arial"/>
          <w:sz w:val="21"/>
          <w:szCs w:val="21"/>
          <w:lang w:val="en-CA" w:bidi="fr-FR"/>
        </w:rPr>
        <w:t xml:space="preserve">Delete </w:t>
      </w:r>
      <w:r w:rsidR="00F40219" w:rsidRPr="00B5377C">
        <w:rPr>
          <w:rFonts w:ascii="Arial" w:hAnsi="Arial" w:cs="Arial"/>
          <w:sz w:val="21"/>
          <w:szCs w:val="21"/>
          <w:lang w:val="en-CA" w:bidi="fr-FR"/>
        </w:rPr>
        <w:t xml:space="preserve">text in square bracket </w:t>
      </w:r>
      <w:r w:rsidRPr="00B5377C">
        <w:rPr>
          <w:rFonts w:ascii="Arial" w:hAnsi="Arial" w:cs="Arial"/>
          <w:sz w:val="21"/>
          <w:szCs w:val="21"/>
          <w:lang w:val="en-CA" w:bidi="fr-FR"/>
        </w:rPr>
        <w:t>below if in-situ air leakage testing is not required for the project</w:t>
      </w:r>
      <w:r>
        <w:rPr>
          <w:rFonts w:ascii="Arial" w:hAnsi="Arial" w:cs="Arial"/>
          <w:sz w:val="21"/>
          <w:szCs w:val="21"/>
          <w:lang w:val="en-CA" w:bidi="fr-FR"/>
        </w:rPr>
        <w:t>.</w:t>
      </w:r>
    </w:p>
    <w:p w14:paraId="3DA6EA19" w14:textId="5D34CD59" w:rsidR="0019335E" w:rsidRPr="00562161" w:rsidRDefault="0019335E" w:rsidP="00562161">
      <w:pPr>
        <w:pStyle w:val="VSLevel4"/>
        <w:rPr>
          <w:lang w:val="en-CA"/>
        </w:rPr>
      </w:pPr>
      <w:r w:rsidRPr="00562161">
        <w:rPr>
          <w:lang w:val="en-CA"/>
        </w:rPr>
        <w:t xml:space="preserve">Purpose of </w:t>
      </w:r>
      <w:r w:rsidR="00F67B4C" w:rsidRPr="00562161">
        <w:rPr>
          <w:lang w:val="en-CA"/>
        </w:rPr>
        <w:t>mock-up</w:t>
      </w:r>
      <w:r w:rsidRPr="00562161">
        <w:rPr>
          <w:lang w:val="en-CA"/>
        </w:rPr>
        <w:t xml:space="preserve">: To establish benchmark </w:t>
      </w:r>
      <w:r w:rsidR="00101E80" w:rsidRPr="00562161">
        <w:rPr>
          <w:lang w:val="en-CA"/>
        </w:rPr>
        <w:t xml:space="preserve">for the </w:t>
      </w:r>
      <w:r w:rsidR="00F67B4C" w:rsidRPr="00562161">
        <w:rPr>
          <w:lang w:val="en-CA"/>
        </w:rPr>
        <w:t>work</w:t>
      </w:r>
      <w:r w:rsidR="00101E80" w:rsidRPr="00562161">
        <w:rPr>
          <w:lang w:val="en-CA"/>
        </w:rPr>
        <w:t xml:space="preserve"> of this Section</w:t>
      </w:r>
      <w:r w:rsidR="00055FE0">
        <w:rPr>
          <w:lang w:val="en-CA"/>
        </w:rPr>
        <w:t xml:space="preserve"> </w:t>
      </w:r>
      <w:r w:rsidR="00055FE0" w:rsidRPr="00055FE0">
        <w:rPr>
          <w:b/>
          <w:lang w:bidi="fr-FR"/>
        </w:rPr>
        <w:t>[</w:t>
      </w:r>
      <w:r w:rsidR="00F40219">
        <w:rPr>
          <w:b/>
          <w:lang w:bidi="fr-FR"/>
        </w:rPr>
        <w:t>and for the purposes of air leakage testing</w:t>
      </w:r>
      <w:r w:rsidR="00055FE0" w:rsidRPr="00055FE0">
        <w:rPr>
          <w:b/>
          <w:lang w:bidi="fr-FR"/>
        </w:rPr>
        <w:t>]</w:t>
      </w:r>
      <w:r w:rsidR="00E83E94" w:rsidRPr="00055FE0">
        <w:rPr>
          <w:b/>
          <w:bCs/>
          <w:lang w:val="en-CA"/>
        </w:rPr>
        <w:t>.</w:t>
      </w:r>
    </w:p>
    <w:p w14:paraId="6BBC948E" w14:textId="5516B095" w:rsidR="00321603" w:rsidRPr="00055FE0" w:rsidRDefault="00B5377C" w:rsidP="00055FE0">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7D1D5D" w:rsidRPr="00B5377C">
        <w:rPr>
          <w:rFonts w:ascii="Arial" w:hAnsi="Arial" w:cs="Arial"/>
          <w:sz w:val="21"/>
          <w:szCs w:val="21"/>
          <w:lang w:val="en-CA" w:bidi="fr-FR"/>
        </w:rPr>
        <w:t xml:space="preserve"> </w:t>
      </w:r>
      <w:r w:rsidR="002951CD" w:rsidRPr="00B5377C">
        <w:rPr>
          <w:rFonts w:ascii="Arial" w:hAnsi="Arial" w:cs="Arial"/>
          <w:sz w:val="21"/>
          <w:szCs w:val="21"/>
          <w:lang w:val="en-CA" w:bidi="fr-FR"/>
        </w:rPr>
        <w:t>Group</w:t>
      </w:r>
      <w:r w:rsidR="00083E6B" w:rsidRPr="00B5377C">
        <w:rPr>
          <w:rFonts w:ascii="Arial" w:hAnsi="Arial" w:cs="Arial"/>
          <w:sz w:val="21"/>
          <w:szCs w:val="21"/>
          <w:lang w:val="en-CA" w:bidi="fr-FR"/>
        </w:rPr>
        <w:t xml:space="preserve"> Spec Note: Edit paragraph below to establish whether mock-ups must be demolished at the end of the Project, or if they can be incorporated into the final building. </w:t>
      </w:r>
    </w:p>
    <w:p w14:paraId="25CCD269" w14:textId="71CD70BF" w:rsidR="00C64CB4" w:rsidRPr="00562161" w:rsidRDefault="00C64CB4" w:rsidP="00562161">
      <w:pPr>
        <w:pStyle w:val="VSLevel4"/>
        <w:rPr>
          <w:lang w:val="en-CA"/>
        </w:rPr>
      </w:pPr>
      <w:r w:rsidRPr="00562161">
        <w:rPr>
          <w:lang w:val="en-CA"/>
        </w:rPr>
        <w:t xml:space="preserve">Mock-up at time of Substantial Performance of the </w:t>
      </w:r>
      <w:r w:rsidR="00F67B4C" w:rsidRPr="00562161">
        <w:rPr>
          <w:lang w:val="en-CA"/>
        </w:rPr>
        <w:t>work</w:t>
      </w:r>
      <w:r w:rsidRPr="00562161">
        <w:rPr>
          <w:lang w:val="en-CA"/>
        </w:rPr>
        <w:t xml:space="preserve">: </w:t>
      </w:r>
      <w:r w:rsidRPr="00562161">
        <w:rPr>
          <w:b/>
          <w:bCs/>
          <w:lang w:val="en-CA"/>
        </w:rPr>
        <w:t>[Demolish and remove.]</w:t>
      </w:r>
      <w:r w:rsidRPr="00562161">
        <w:rPr>
          <w:lang w:val="en-CA"/>
        </w:rPr>
        <w:t xml:space="preserve"> </w:t>
      </w:r>
      <w:r w:rsidRPr="00562161">
        <w:rPr>
          <w:b/>
          <w:bCs/>
          <w:lang w:val="en-CA"/>
        </w:rPr>
        <w:t xml:space="preserve">[May be incorporated in the completed </w:t>
      </w:r>
      <w:r w:rsidR="00F67B4C" w:rsidRPr="00562161">
        <w:rPr>
          <w:b/>
          <w:bCs/>
          <w:lang w:val="en-CA"/>
        </w:rPr>
        <w:t>work</w:t>
      </w:r>
      <w:r w:rsidRPr="00562161">
        <w:rPr>
          <w:b/>
          <w:bCs/>
          <w:lang w:val="en-CA"/>
        </w:rPr>
        <w:t xml:space="preserve"> if intact and undamaged.]</w:t>
      </w:r>
    </w:p>
    <w:p w14:paraId="42E76F69" w14:textId="57FE58B5" w:rsidR="00F67B4C" w:rsidRPr="00562161" w:rsidRDefault="00F67B4C" w:rsidP="00562161">
      <w:pPr>
        <w:pStyle w:val="VSLevel3"/>
        <w:rPr>
          <w:lang w:val="en-CA"/>
        </w:rPr>
      </w:pPr>
      <w:bookmarkStart w:id="7" w:name="_Hlk104648641"/>
      <w:r w:rsidRPr="00562161">
        <w:rPr>
          <w:lang w:val="en-CA"/>
        </w:rPr>
        <w:t xml:space="preserve">Source Limitations: Obtain primary boards specified in this Section from a single manufacturer. Obtain secondary materials such as adhesives, tapes and sealants from sources </w:t>
      </w:r>
      <w:r w:rsidR="00573DD4" w:rsidRPr="00562161">
        <w:rPr>
          <w:lang w:val="en-CA"/>
        </w:rPr>
        <w:t>compatible with</w:t>
      </w:r>
      <w:r w:rsidRPr="00562161">
        <w:rPr>
          <w:lang w:val="en-CA"/>
        </w:rPr>
        <w:t xml:space="preserve"> primary board </w:t>
      </w:r>
      <w:r w:rsidR="00573DD4" w:rsidRPr="00562161">
        <w:rPr>
          <w:lang w:val="en-CA"/>
        </w:rPr>
        <w:t>insulation</w:t>
      </w:r>
      <w:r w:rsidRPr="00562161">
        <w:rPr>
          <w:lang w:val="en-CA"/>
        </w:rPr>
        <w:t>.</w:t>
      </w:r>
      <w:r w:rsidRPr="00562161">
        <w:rPr>
          <w:rFonts w:ascii="Times New Roman" w:hAnsi="Times New Roman"/>
          <w:sz w:val="24"/>
          <w:szCs w:val="24"/>
          <w:lang w:val="en-CA" w:eastAsia="en-CA"/>
        </w:rPr>
        <w:t xml:space="preserve"> </w:t>
      </w:r>
      <w:bookmarkEnd w:id="7"/>
    </w:p>
    <w:p w14:paraId="347C7D2E" w14:textId="77777777" w:rsidR="0069167D" w:rsidRPr="00562161" w:rsidRDefault="0069167D" w:rsidP="00562161">
      <w:pPr>
        <w:pStyle w:val="VSLevel2"/>
        <w:rPr>
          <w:lang w:val="en-CA"/>
        </w:rPr>
      </w:pPr>
      <w:r w:rsidRPr="00562161">
        <w:rPr>
          <w:lang w:val="en-CA"/>
        </w:rPr>
        <w:lastRenderedPageBreak/>
        <w:t>DELIVERY, STORAGE AND HANDLING</w:t>
      </w:r>
    </w:p>
    <w:p w14:paraId="786C95BF" w14:textId="71BEE3F5" w:rsidR="00283E2F" w:rsidRPr="00562161" w:rsidRDefault="0069167D" w:rsidP="00562161">
      <w:pPr>
        <w:pStyle w:val="VSLevel3"/>
        <w:rPr>
          <w:lang w:val="en-CA"/>
        </w:rPr>
      </w:pPr>
      <w:r w:rsidRPr="00562161">
        <w:rPr>
          <w:lang w:val="en-CA"/>
        </w:rPr>
        <w:t xml:space="preserve">Deliver, store and handle materials in accordance with Section </w:t>
      </w:r>
      <w:r w:rsidRPr="00562161">
        <w:rPr>
          <w:b/>
          <w:bCs/>
          <w:lang w:val="en-CA"/>
        </w:rPr>
        <w:t>[01 61 00</w:t>
      </w:r>
      <w:r w:rsidR="00697C45" w:rsidRPr="00562161">
        <w:rPr>
          <w:b/>
          <w:bCs/>
          <w:lang w:val="en-CA"/>
        </w:rPr>
        <w:t>,</w:t>
      </w:r>
      <w:r w:rsidRPr="00562161">
        <w:rPr>
          <w:b/>
          <w:bCs/>
          <w:lang w:val="en-CA"/>
        </w:rPr>
        <w:t xml:space="preserve"> Product Requirements]</w:t>
      </w:r>
      <w:r w:rsidR="00283E2F" w:rsidRPr="00562161">
        <w:rPr>
          <w:b/>
          <w:lang w:val="en-CA"/>
        </w:rPr>
        <w:t xml:space="preserve"> </w:t>
      </w:r>
      <w:r w:rsidR="00283E2F" w:rsidRPr="00562161">
        <w:rPr>
          <w:lang w:val="en-CA"/>
        </w:rPr>
        <w:t xml:space="preserve">and in accordance with </w:t>
      </w:r>
      <w:r w:rsidR="002C2C4A" w:rsidRPr="00562161">
        <w:rPr>
          <w:lang w:val="en-CA"/>
        </w:rPr>
        <w:t>manufacturer’s written</w:t>
      </w:r>
      <w:r w:rsidR="00283E2F" w:rsidRPr="00562161">
        <w:rPr>
          <w:lang w:val="en-CA"/>
        </w:rPr>
        <w:t xml:space="preserve"> instructions</w:t>
      </w:r>
      <w:r w:rsidRPr="00562161">
        <w:rPr>
          <w:lang w:val="en-CA"/>
        </w:rPr>
        <w:t>.</w:t>
      </w:r>
    </w:p>
    <w:p w14:paraId="26DB17D1" w14:textId="753D1B7F" w:rsidR="0069167D" w:rsidRPr="00562161" w:rsidRDefault="00F67B4C" w:rsidP="00562161">
      <w:pPr>
        <w:pStyle w:val="VSLevel3"/>
        <w:rPr>
          <w:lang w:val="en-CA"/>
        </w:rPr>
      </w:pPr>
      <w:bookmarkStart w:id="8" w:name="_Hlk104648661"/>
      <w:r w:rsidRPr="00562161">
        <w:rPr>
          <w:lang w:val="en-CA"/>
        </w:rPr>
        <w:t>Protect boards from physical damage and from deterioration due to moisture, UV, heat,</w:t>
      </w:r>
      <w:r w:rsidR="00B4413F" w:rsidRPr="00562161">
        <w:rPr>
          <w:lang w:val="en-CA"/>
        </w:rPr>
        <w:t xml:space="preserve"> </w:t>
      </w:r>
      <w:r w:rsidRPr="00562161">
        <w:rPr>
          <w:lang w:val="en-CA"/>
        </w:rPr>
        <w:t>soiling, and other sources</w:t>
      </w:r>
      <w:r w:rsidR="00E8561B" w:rsidRPr="00562161">
        <w:rPr>
          <w:lang w:val="en-CA"/>
        </w:rPr>
        <w:t xml:space="preserve"> </w:t>
      </w:r>
      <w:r w:rsidRPr="00562161">
        <w:rPr>
          <w:lang w:val="en-CA"/>
        </w:rPr>
        <w:t>that may cause deleterious effects.</w:t>
      </w:r>
      <w:r w:rsidR="00B4413F" w:rsidRPr="00562161">
        <w:rPr>
          <w:lang w:val="en-CA"/>
        </w:rPr>
        <w:t xml:space="preserve"> </w:t>
      </w:r>
      <w:bookmarkEnd w:id="8"/>
    </w:p>
    <w:p w14:paraId="7189D68A" w14:textId="77777777" w:rsidR="0069167D" w:rsidRPr="00562161" w:rsidRDefault="0069167D" w:rsidP="00562161">
      <w:pPr>
        <w:pStyle w:val="VSLevel3"/>
        <w:rPr>
          <w:lang w:val="en-CA"/>
        </w:rPr>
      </w:pPr>
      <w:r w:rsidRPr="00562161">
        <w:rPr>
          <w:lang w:val="en-CA"/>
        </w:rPr>
        <w:t>Do not expose to sunlight except as necessary for installation and concealment.</w:t>
      </w:r>
    </w:p>
    <w:p w14:paraId="4FF85EC6" w14:textId="7E1819C2" w:rsidR="0069167D" w:rsidRPr="00562161" w:rsidRDefault="00C64CB4" w:rsidP="00562161">
      <w:pPr>
        <w:pStyle w:val="VSLevel3"/>
        <w:rPr>
          <w:lang w:val="en-CA"/>
        </w:rPr>
      </w:pPr>
      <w:r w:rsidRPr="00562161">
        <w:rPr>
          <w:lang w:val="en-CA"/>
        </w:rPr>
        <w:t xml:space="preserve">Protect </w:t>
      </w:r>
      <w:r w:rsidR="0069167D" w:rsidRPr="00562161">
        <w:rPr>
          <w:lang w:val="en-CA"/>
        </w:rPr>
        <w:t>against ignition</w:t>
      </w:r>
      <w:r w:rsidRPr="00562161">
        <w:rPr>
          <w:lang w:val="en-CA"/>
        </w:rPr>
        <w:t xml:space="preserve"> at all times</w:t>
      </w:r>
      <w:r w:rsidR="0069167D" w:rsidRPr="00562161">
        <w:rPr>
          <w:lang w:val="en-CA"/>
        </w:rPr>
        <w:t>.</w:t>
      </w:r>
      <w:r w:rsidR="00B4413F" w:rsidRPr="00562161">
        <w:rPr>
          <w:lang w:val="en-CA"/>
        </w:rPr>
        <w:t xml:space="preserve"> </w:t>
      </w:r>
    </w:p>
    <w:p w14:paraId="0658A87A" w14:textId="1F09E5A8" w:rsidR="0069167D" w:rsidRPr="00562161" w:rsidRDefault="0069167D" w:rsidP="00562161">
      <w:pPr>
        <w:pStyle w:val="VSLevel3"/>
        <w:rPr>
          <w:lang w:val="en-CA"/>
        </w:rPr>
      </w:pPr>
      <w:bookmarkStart w:id="9" w:name="_Hlk104648682"/>
      <w:r w:rsidRPr="00562161">
        <w:rPr>
          <w:lang w:val="en-CA"/>
        </w:rPr>
        <w:t xml:space="preserve">Promptly complete installation and concealment of </w:t>
      </w:r>
      <w:r w:rsidR="00C64CB4" w:rsidRPr="00562161">
        <w:rPr>
          <w:lang w:val="en-CA"/>
        </w:rPr>
        <w:t>board</w:t>
      </w:r>
      <w:r w:rsidR="00DC7E7B" w:rsidRPr="00562161">
        <w:rPr>
          <w:lang w:val="en-CA"/>
        </w:rPr>
        <w:t xml:space="preserve">s </w:t>
      </w:r>
      <w:r w:rsidRPr="00562161">
        <w:rPr>
          <w:lang w:val="en-CA"/>
        </w:rPr>
        <w:t xml:space="preserve">in each area of construction. </w:t>
      </w:r>
      <w:r w:rsidR="00BC69EA" w:rsidRPr="00562161">
        <w:rPr>
          <w:rFonts w:cs="Arial"/>
          <w:color w:val="221E1F"/>
          <w:lang w:val="en-CA"/>
        </w:rPr>
        <w:t xml:space="preserve">Apply exterior veneer or cladding as soon as practical after installation of boards. </w:t>
      </w:r>
      <w:r w:rsidRPr="00562161">
        <w:rPr>
          <w:rFonts w:cs="Arial"/>
          <w:color w:val="221E1F"/>
          <w:lang w:val="en-CA"/>
        </w:rPr>
        <w:t xml:space="preserve">If </w:t>
      </w:r>
      <w:r w:rsidR="00DC7E7B" w:rsidRPr="00562161">
        <w:rPr>
          <w:lang w:val="en-CA"/>
        </w:rPr>
        <w:t>boards</w:t>
      </w:r>
      <w:r w:rsidR="00DC7E7B" w:rsidRPr="00562161">
        <w:rPr>
          <w:rFonts w:cs="Arial"/>
          <w:color w:val="221E1F"/>
          <w:lang w:val="en-CA"/>
        </w:rPr>
        <w:t xml:space="preserve"> </w:t>
      </w:r>
      <w:r w:rsidRPr="00562161">
        <w:rPr>
          <w:rFonts w:cs="Arial"/>
          <w:color w:val="221E1F"/>
          <w:lang w:val="en-CA"/>
        </w:rPr>
        <w:t xml:space="preserve">will be left exposed for </w:t>
      </w:r>
      <w:r w:rsidR="002F7DE7" w:rsidRPr="00562161">
        <w:rPr>
          <w:rFonts w:cs="Arial"/>
          <w:color w:val="221E1F"/>
          <w:lang w:val="en-CA"/>
        </w:rPr>
        <w:t>an extended period</w:t>
      </w:r>
      <w:r w:rsidRPr="00562161">
        <w:rPr>
          <w:rFonts w:cs="Arial"/>
          <w:color w:val="221E1F"/>
          <w:lang w:val="en-CA"/>
        </w:rPr>
        <w:t xml:space="preserve">, </w:t>
      </w:r>
      <w:r w:rsidR="00BC69EA" w:rsidRPr="00562161">
        <w:rPr>
          <w:rFonts w:cs="Arial"/>
          <w:color w:val="221E1F"/>
          <w:lang w:val="en-CA"/>
        </w:rPr>
        <w:t>install protective covering to prevent degradation</w:t>
      </w:r>
      <w:r w:rsidR="00B4413F" w:rsidRPr="00562161">
        <w:rPr>
          <w:rFonts w:cs="Arial"/>
          <w:color w:val="221E1F"/>
          <w:lang w:val="en-CA"/>
        </w:rPr>
        <w:t xml:space="preserve"> </w:t>
      </w:r>
      <w:r w:rsidR="00BC69EA" w:rsidRPr="00562161">
        <w:rPr>
          <w:rFonts w:cs="Arial"/>
          <w:color w:val="221E1F"/>
          <w:lang w:val="en-CA"/>
        </w:rPr>
        <w:t xml:space="preserve">due to weather and environmental factors. </w:t>
      </w:r>
      <w:bookmarkEnd w:id="9"/>
    </w:p>
    <w:p w14:paraId="4C62EA8A" w14:textId="77777777" w:rsidR="00434A78" w:rsidRPr="00562161" w:rsidRDefault="00434A78" w:rsidP="00562161">
      <w:pPr>
        <w:pStyle w:val="VSLevel2"/>
        <w:rPr>
          <w:lang w:val="en-CA"/>
        </w:rPr>
      </w:pPr>
      <w:r w:rsidRPr="00562161">
        <w:rPr>
          <w:lang w:val="en-CA"/>
        </w:rPr>
        <w:t>FIELD CONDITIONS</w:t>
      </w:r>
    </w:p>
    <w:p w14:paraId="09CC9C8F" w14:textId="4A8396C9" w:rsidR="00434A78" w:rsidRPr="00562161" w:rsidRDefault="00434A78" w:rsidP="00562161">
      <w:pPr>
        <w:pStyle w:val="VSLevel3"/>
        <w:keepLines/>
        <w:rPr>
          <w:lang w:val="en-CA"/>
        </w:rPr>
      </w:pPr>
      <w:r w:rsidRPr="00562161">
        <w:rPr>
          <w:lang w:val="en-CA"/>
        </w:rPr>
        <w:t xml:space="preserve">Weather Conditions: Begin installation only when current and anticipated weather conditions allow for proper assembly of </w:t>
      </w:r>
      <w:r w:rsidR="006D5B7F" w:rsidRPr="00562161">
        <w:rPr>
          <w:lang w:val="en-CA"/>
        </w:rPr>
        <w:t xml:space="preserve">boards </w:t>
      </w:r>
      <w:r w:rsidRPr="00562161">
        <w:rPr>
          <w:lang w:val="en-CA"/>
        </w:rPr>
        <w:t>in accordance with manufacturer</w:t>
      </w:r>
      <w:r w:rsidR="002A579C" w:rsidRPr="00562161">
        <w:rPr>
          <w:lang w:val="en-CA"/>
        </w:rPr>
        <w:t>’</w:t>
      </w:r>
      <w:r w:rsidRPr="00562161">
        <w:rPr>
          <w:lang w:val="en-CA"/>
        </w:rPr>
        <w:t>s written instructions and warranty requirements.</w:t>
      </w:r>
    </w:p>
    <w:p w14:paraId="52E7EA60" w14:textId="5558C3F3" w:rsidR="00C8633F" w:rsidRPr="00562161" w:rsidRDefault="00C8633F" w:rsidP="00562161">
      <w:pPr>
        <w:pStyle w:val="VSLevel1"/>
        <w:rPr>
          <w:lang w:val="en-CA"/>
        </w:rPr>
      </w:pPr>
      <w:r w:rsidRPr="00562161">
        <w:rPr>
          <w:lang w:val="en-CA"/>
        </w:rPr>
        <w:t>PRODUCTS</w:t>
      </w:r>
    </w:p>
    <w:p w14:paraId="2EEA2694" w14:textId="00D0520A" w:rsidR="0069167D" w:rsidRPr="00562161" w:rsidRDefault="0069167D" w:rsidP="00562161">
      <w:pPr>
        <w:pStyle w:val="VSLevel2"/>
        <w:rPr>
          <w:lang w:val="en-CA"/>
        </w:rPr>
      </w:pPr>
      <w:r w:rsidRPr="00562161">
        <w:rPr>
          <w:lang w:val="en-CA"/>
        </w:rPr>
        <w:t>MANUFACTURERS</w:t>
      </w:r>
    </w:p>
    <w:p w14:paraId="67D6B78E" w14:textId="50E54656" w:rsidR="0069167D" w:rsidRPr="00562161" w:rsidRDefault="0069167D" w:rsidP="00562161">
      <w:pPr>
        <w:pStyle w:val="VSLevel3"/>
        <w:rPr>
          <w:lang w:val="en-CA"/>
        </w:rPr>
      </w:pPr>
      <w:r w:rsidRPr="00562161">
        <w:rPr>
          <w:lang w:val="en-CA"/>
        </w:rPr>
        <w:t xml:space="preserve">Materials specified in this Section are based on </w:t>
      </w:r>
      <w:r w:rsidR="00C648F1" w:rsidRPr="00562161">
        <w:rPr>
          <w:lang w:val="en-CA"/>
        </w:rPr>
        <w:t xml:space="preserve">products </w:t>
      </w:r>
      <w:r w:rsidRPr="00562161">
        <w:rPr>
          <w:lang w:val="en-CA"/>
        </w:rPr>
        <w:t xml:space="preserve">by </w:t>
      </w:r>
      <w:r w:rsidR="00F40219">
        <w:rPr>
          <w:lang w:val="en-CA"/>
        </w:rPr>
        <w:t>Isolofoam</w:t>
      </w:r>
      <w:r w:rsidRPr="00562161">
        <w:rPr>
          <w:lang w:val="en-CA"/>
        </w:rPr>
        <w:t xml:space="preserve"> </w:t>
      </w:r>
      <w:r w:rsidR="00F10213" w:rsidRPr="00562161">
        <w:rPr>
          <w:lang w:val="en-CA"/>
        </w:rPr>
        <w:t>Group</w:t>
      </w:r>
      <w:r w:rsidRPr="00562161">
        <w:rPr>
          <w:lang w:val="en-CA"/>
        </w:rPr>
        <w:t xml:space="preserve">; </w:t>
      </w:r>
      <w:r w:rsidR="00BB04A5" w:rsidRPr="00562161">
        <w:rPr>
          <w:lang w:val="en-CA"/>
        </w:rPr>
        <w:t>1338</w:t>
      </w:r>
      <w:r w:rsidR="00F10213" w:rsidRPr="00562161">
        <w:rPr>
          <w:lang w:val="en-CA"/>
        </w:rPr>
        <w:t>, boulevard Vachon Nord</w:t>
      </w:r>
      <w:r w:rsidRPr="00562161">
        <w:rPr>
          <w:lang w:val="en-CA"/>
        </w:rPr>
        <w:t xml:space="preserve">, </w:t>
      </w:r>
      <w:r w:rsidR="00F10213" w:rsidRPr="00562161">
        <w:rPr>
          <w:lang w:val="en-CA"/>
        </w:rPr>
        <w:t>Sainte-Marie (QC) G6E 1N4</w:t>
      </w:r>
      <w:r w:rsidR="00F40219">
        <w:rPr>
          <w:lang w:val="en-CA"/>
        </w:rPr>
        <w:t xml:space="preserve"> CANADA</w:t>
      </w:r>
      <w:r w:rsidRPr="00562161">
        <w:rPr>
          <w:lang w:val="en-CA"/>
        </w:rPr>
        <w:t>; T</w:t>
      </w:r>
      <w:r w:rsidR="00F40219">
        <w:rPr>
          <w:lang w:val="en-CA"/>
        </w:rPr>
        <w:t>.</w:t>
      </w:r>
      <w:r w:rsidRPr="00562161">
        <w:rPr>
          <w:lang w:val="en-CA"/>
        </w:rPr>
        <w:t xml:space="preserve">: </w:t>
      </w:r>
      <w:r w:rsidR="00F10213" w:rsidRPr="00562161">
        <w:rPr>
          <w:lang w:val="en-CA"/>
        </w:rPr>
        <w:t>418-387-3641</w:t>
      </w:r>
      <w:r w:rsidRPr="00562161">
        <w:rPr>
          <w:lang w:val="en-CA"/>
        </w:rPr>
        <w:t xml:space="preserve">; </w:t>
      </w:r>
      <w:r w:rsidR="00F10213" w:rsidRPr="00562161">
        <w:rPr>
          <w:lang w:val="en-CA"/>
        </w:rPr>
        <w:t>1-800-463-8886</w:t>
      </w:r>
      <w:r w:rsidRPr="00562161">
        <w:rPr>
          <w:lang w:val="en-CA"/>
        </w:rPr>
        <w:t>; F</w:t>
      </w:r>
      <w:r w:rsidR="00F40219">
        <w:rPr>
          <w:lang w:val="en-CA"/>
        </w:rPr>
        <w:t>.</w:t>
      </w:r>
      <w:r w:rsidRPr="00562161">
        <w:rPr>
          <w:lang w:val="en-CA"/>
        </w:rPr>
        <w:t xml:space="preserve">: </w:t>
      </w:r>
      <w:r w:rsidR="00F10213" w:rsidRPr="00562161">
        <w:rPr>
          <w:lang w:val="en-CA"/>
        </w:rPr>
        <w:t>1-877-463-8886</w:t>
      </w:r>
      <w:r w:rsidRPr="00562161">
        <w:rPr>
          <w:lang w:val="en-CA"/>
        </w:rPr>
        <w:t xml:space="preserve">; </w:t>
      </w:r>
      <w:r w:rsidR="00F86426">
        <w:rPr>
          <w:lang w:val="en-CA"/>
        </w:rPr>
        <w:t>W</w:t>
      </w:r>
      <w:r w:rsidRPr="00562161">
        <w:rPr>
          <w:lang w:val="en-CA"/>
        </w:rPr>
        <w:t>eb</w:t>
      </w:r>
      <w:r w:rsidR="00F86426">
        <w:rPr>
          <w:lang w:val="en-CA"/>
        </w:rPr>
        <w:t>site</w:t>
      </w:r>
      <w:r w:rsidRPr="00F40219">
        <w:rPr>
          <w:lang w:val="en-CA"/>
        </w:rPr>
        <w:t xml:space="preserve">: </w:t>
      </w:r>
      <w:hyperlink r:id="rId15" w:history="1">
        <w:r w:rsidR="00F10213" w:rsidRPr="00F40219">
          <w:rPr>
            <w:rStyle w:val="Lienhypertexte"/>
            <w:color w:val="auto"/>
            <w:lang w:val="en-CA"/>
          </w:rPr>
          <w:t>isolofoam.com</w:t>
        </w:r>
      </w:hyperlink>
      <w:r w:rsidR="00F10213" w:rsidRPr="00F40219">
        <w:rPr>
          <w:lang w:val="en-CA"/>
        </w:rPr>
        <w:t xml:space="preserve"> </w:t>
      </w:r>
      <w:r w:rsidRPr="00562161">
        <w:rPr>
          <w:lang w:val="en-CA"/>
        </w:rPr>
        <w:t xml:space="preserve">as listed in this Specification. </w:t>
      </w:r>
    </w:p>
    <w:p w14:paraId="6D0F499E" w14:textId="3997891C" w:rsidR="008172DC"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466634" w:rsidRPr="00B5377C">
        <w:rPr>
          <w:rFonts w:ascii="Arial" w:hAnsi="Arial" w:cs="Arial"/>
          <w:sz w:val="21"/>
          <w:szCs w:val="21"/>
          <w:lang w:val="en-CA" w:bidi="fr-FR"/>
        </w:rPr>
        <w:t xml:space="preserve"> </w:t>
      </w:r>
      <w:r w:rsidR="00823D1D" w:rsidRPr="00B5377C">
        <w:rPr>
          <w:rFonts w:ascii="Arial" w:hAnsi="Arial" w:cs="Arial"/>
          <w:sz w:val="21"/>
          <w:szCs w:val="21"/>
          <w:lang w:val="en-CA" w:bidi="fr-FR"/>
        </w:rPr>
        <w:t xml:space="preserve">Group </w:t>
      </w:r>
      <w:r w:rsidR="008172DC" w:rsidRPr="00B5377C">
        <w:rPr>
          <w:rFonts w:ascii="Arial" w:hAnsi="Arial" w:cs="Arial"/>
          <w:sz w:val="21"/>
          <w:szCs w:val="21"/>
          <w:lang w:val="en-CA" w:bidi="fr-FR"/>
        </w:rPr>
        <w:t xml:space="preserve">Spec Note: Retain one of the two options below to either permit or preclude other manufacturers from bidding on the </w:t>
      </w:r>
      <w:r w:rsidR="00F67B4C" w:rsidRPr="00B5377C">
        <w:rPr>
          <w:rFonts w:ascii="Arial" w:hAnsi="Arial" w:cs="Arial"/>
          <w:sz w:val="21"/>
          <w:szCs w:val="21"/>
          <w:lang w:val="en-CA" w:bidi="fr-FR"/>
        </w:rPr>
        <w:t>work</w:t>
      </w:r>
      <w:r w:rsidR="008172DC" w:rsidRPr="00B5377C">
        <w:rPr>
          <w:rFonts w:ascii="Arial" w:hAnsi="Arial" w:cs="Arial"/>
          <w:sz w:val="21"/>
          <w:szCs w:val="21"/>
          <w:lang w:val="en-CA" w:bidi="fr-FR"/>
        </w:rPr>
        <w:t xml:space="preserve"> of this Section. </w:t>
      </w:r>
    </w:p>
    <w:p w14:paraId="7E881394" w14:textId="77777777" w:rsidR="008172DC" w:rsidRPr="00562161" w:rsidRDefault="008172DC" w:rsidP="00562161">
      <w:pPr>
        <w:pStyle w:val="VSLevel3"/>
        <w:keepLines/>
        <w:numPr>
          <w:ilvl w:val="2"/>
          <w:numId w:val="13"/>
        </w:numPr>
        <w:rPr>
          <w:b/>
          <w:bCs/>
          <w:lang w:val="en-CA"/>
        </w:rPr>
      </w:pPr>
      <w:r w:rsidRPr="00562161">
        <w:rPr>
          <w:b/>
          <w:bCs/>
          <w:lang w:val="en-CA"/>
        </w:rPr>
        <w:t xml:space="preserve">[Substitution Limitations: No further substitutions are acceptable.] </w:t>
      </w:r>
    </w:p>
    <w:p w14:paraId="4564053C" w14:textId="77777777" w:rsidR="008172DC" w:rsidRPr="00562161" w:rsidRDefault="008172DC" w:rsidP="00562161">
      <w:pPr>
        <w:pStyle w:val="VSLevel3"/>
        <w:keepLines/>
        <w:numPr>
          <w:ilvl w:val="0"/>
          <w:numId w:val="0"/>
        </w:numPr>
        <w:ind w:left="288"/>
        <w:rPr>
          <w:b/>
          <w:bCs/>
          <w:lang w:val="en-CA"/>
        </w:rPr>
      </w:pPr>
      <w:r w:rsidRPr="00562161">
        <w:rPr>
          <w:b/>
          <w:bCs/>
          <w:lang w:val="en-CA"/>
        </w:rPr>
        <w:t>OR</w:t>
      </w:r>
    </w:p>
    <w:p w14:paraId="29299B00" w14:textId="77777777" w:rsidR="008172DC" w:rsidRPr="00562161" w:rsidRDefault="008172DC" w:rsidP="00562161">
      <w:pPr>
        <w:pStyle w:val="VSLevel3"/>
        <w:keepLines/>
        <w:rPr>
          <w:b/>
          <w:bCs/>
          <w:lang w:val="en-CA"/>
        </w:rPr>
      </w:pPr>
      <w:r w:rsidRPr="00562161">
        <w:rPr>
          <w:b/>
          <w:bCs/>
          <w:lang w:val="en-CA"/>
        </w:rPr>
        <w:t xml:space="preserve">[Substitution Limitations: Conforming to requirements of Section 01 25 00, Substitution Procedures and as follows: </w:t>
      </w:r>
    </w:p>
    <w:p w14:paraId="3C2C1E6D" w14:textId="77777777" w:rsidR="008172DC" w:rsidRPr="00562161" w:rsidRDefault="008172DC" w:rsidP="00562161">
      <w:pPr>
        <w:pStyle w:val="VSLevel4"/>
        <w:keepLines/>
        <w:spacing w:before="120"/>
        <w:ind w:hanging="578"/>
        <w:contextualSpacing w:val="0"/>
        <w:rPr>
          <w:b/>
          <w:bCs/>
          <w:lang w:val="en-CA"/>
        </w:rPr>
      </w:pPr>
      <w:r w:rsidRPr="00562161">
        <w:rPr>
          <w:b/>
          <w:bCs/>
          <w:lang w:val="en-CA"/>
        </w:rPr>
        <w:t xml:space="preserve">Consultant will consider requests for substitution if received [10] days before Bid Closing Deadline. Requests received after that time will be rejected. Consultant will consider requests for substitution when following conditions are satisfied: </w:t>
      </w:r>
    </w:p>
    <w:p w14:paraId="039803C2" w14:textId="77777777" w:rsidR="008172DC" w:rsidRPr="00562161" w:rsidRDefault="008172DC" w:rsidP="00562161">
      <w:pPr>
        <w:pStyle w:val="VSLevel5"/>
        <w:keepLines/>
        <w:spacing w:before="120"/>
        <w:contextualSpacing w:val="0"/>
        <w:rPr>
          <w:b/>
          <w:bCs/>
          <w:lang w:val="en-CA"/>
        </w:rPr>
      </w:pPr>
      <w:r w:rsidRPr="00562161">
        <w:rPr>
          <w:b/>
          <w:bCs/>
          <w:lang w:val="en-CA"/>
        </w:rPr>
        <w:t>Requests for substitution include a list of at least five similar projects of equivalent size where products have been installed for a minimum of five years.</w:t>
      </w:r>
    </w:p>
    <w:p w14:paraId="79D4D9E1" w14:textId="77777777" w:rsidR="008172DC" w:rsidRPr="00562161" w:rsidRDefault="008172DC" w:rsidP="00562161">
      <w:pPr>
        <w:pStyle w:val="VSLevel5"/>
        <w:keepLines/>
        <w:spacing w:before="120"/>
        <w:contextualSpacing w:val="0"/>
        <w:rPr>
          <w:b/>
          <w:bCs/>
          <w:lang w:val="en-CA"/>
        </w:rPr>
      </w:pPr>
      <w:r w:rsidRPr="00562161">
        <w:rPr>
          <w:b/>
          <w:bCs/>
          <w:lang w:val="en-CA"/>
        </w:rPr>
        <w:t>Requested substitution does not require extensive revisions to the Contract Documents.</w:t>
      </w:r>
    </w:p>
    <w:p w14:paraId="75B7739D" w14:textId="77777777" w:rsidR="008172DC" w:rsidRPr="00562161" w:rsidRDefault="008172DC" w:rsidP="00562161">
      <w:pPr>
        <w:pStyle w:val="VSLevel5"/>
        <w:keepLines/>
        <w:spacing w:before="120"/>
        <w:contextualSpacing w:val="0"/>
        <w:rPr>
          <w:b/>
          <w:bCs/>
          <w:lang w:val="en-CA"/>
        </w:rPr>
      </w:pPr>
      <w:r w:rsidRPr="00562161">
        <w:rPr>
          <w:b/>
          <w:bCs/>
          <w:lang w:val="en-CA"/>
        </w:rPr>
        <w:lastRenderedPageBreak/>
        <w:t>Requested substitution is consistent with the Contract Documents and will produce indicated results.</w:t>
      </w:r>
    </w:p>
    <w:p w14:paraId="19DB3703" w14:textId="77777777" w:rsidR="008172DC" w:rsidRPr="00562161" w:rsidRDefault="008172DC" w:rsidP="00562161">
      <w:pPr>
        <w:pStyle w:val="VSLevel5"/>
        <w:keepLines/>
        <w:spacing w:before="120"/>
        <w:contextualSpacing w:val="0"/>
        <w:rPr>
          <w:b/>
          <w:bCs/>
          <w:lang w:val="en-CA"/>
        </w:rPr>
      </w:pPr>
      <w:r w:rsidRPr="00562161">
        <w:rPr>
          <w:b/>
          <w:bCs/>
          <w:lang w:val="en-CA"/>
        </w:rPr>
        <w:t>Requested substitution will not adversely affect construction schedule.</w:t>
      </w:r>
    </w:p>
    <w:p w14:paraId="09DA3400" w14:textId="77777777" w:rsidR="008172DC" w:rsidRPr="00562161" w:rsidRDefault="008172DC" w:rsidP="00562161">
      <w:pPr>
        <w:pStyle w:val="VSLevel5"/>
        <w:keepLines/>
        <w:spacing w:before="120"/>
        <w:contextualSpacing w:val="0"/>
        <w:rPr>
          <w:b/>
          <w:bCs/>
          <w:lang w:val="en-CA"/>
        </w:rPr>
      </w:pPr>
      <w:r w:rsidRPr="00562161">
        <w:rPr>
          <w:b/>
          <w:bCs/>
          <w:lang w:val="en-CA"/>
        </w:rPr>
        <w:t>Requested substitution provides specified warranty.]</w:t>
      </w:r>
    </w:p>
    <w:p w14:paraId="228ED46B" w14:textId="77777777" w:rsidR="0069167D" w:rsidRPr="00562161" w:rsidRDefault="0069167D" w:rsidP="00562161">
      <w:pPr>
        <w:pStyle w:val="VSLevel2"/>
        <w:rPr>
          <w:lang w:val="en-CA"/>
        </w:rPr>
      </w:pPr>
      <w:r w:rsidRPr="00562161">
        <w:rPr>
          <w:lang w:val="en-CA"/>
        </w:rPr>
        <w:t>DESIGN AND PERFORMANCE REQUIREMENTS</w:t>
      </w:r>
    </w:p>
    <w:p w14:paraId="0A77E784" w14:textId="4A654DA3" w:rsidR="00137164" w:rsidRPr="00562161" w:rsidRDefault="00DE03F9" w:rsidP="00562161">
      <w:pPr>
        <w:pStyle w:val="VSLevel3"/>
        <w:rPr>
          <w:lang w:val="en-CA"/>
        </w:rPr>
      </w:pPr>
      <w:r w:rsidRPr="00562161">
        <w:rPr>
          <w:rFonts w:cs="Arial"/>
          <w:lang w:val="en-CA"/>
        </w:rPr>
        <w:t>Provide insulation based on thicknesses indicated on Drawings to provide the minimum thermal resistances necessary to prevent moisture condensation and to maintain comfortable conditions for building occupants</w:t>
      </w:r>
      <w:r w:rsidR="00137164" w:rsidRPr="00562161">
        <w:rPr>
          <w:lang w:val="en-CA"/>
        </w:rPr>
        <w:t>.</w:t>
      </w:r>
    </w:p>
    <w:p w14:paraId="79AA7CC4" w14:textId="77777777" w:rsidR="00F67B4C" w:rsidRPr="00562161" w:rsidRDefault="00F67B4C" w:rsidP="00562161">
      <w:pPr>
        <w:pStyle w:val="VSLevel3"/>
        <w:rPr>
          <w:lang w:val="en-CA"/>
        </w:rPr>
      </w:pPr>
      <w:r w:rsidRPr="00562161">
        <w:rPr>
          <w:lang w:val="en-CA"/>
        </w:rPr>
        <w:t xml:space="preserve">Insulation boards provided under this Section must conform to CAN/ULC-S701.1 and other requirements specified in this Section. </w:t>
      </w:r>
    </w:p>
    <w:p w14:paraId="501D6717" w14:textId="2E87664E" w:rsidR="00F67B4C" w:rsidRPr="00562161" w:rsidRDefault="00F67B4C" w:rsidP="00562161">
      <w:pPr>
        <w:pStyle w:val="VSLevel3"/>
        <w:rPr>
          <w:lang w:val="en-CA"/>
        </w:rPr>
      </w:pPr>
      <w:bookmarkStart w:id="10" w:name="_Hlk104650644"/>
      <w:r w:rsidRPr="00562161">
        <w:rPr>
          <w:rFonts w:cs="Arial"/>
          <w:lang w:val="en-CA"/>
        </w:rPr>
        <w:t xml:space="preserve">Insulation boards used for the work of this Section must not </w:t>
      </w:r>
      <w:r w:rsidR="00C74ACB" w:rsidRPr="00562161">
        <w:rPr>
          <w:rFonts w:cs="Arial"/>
          <w:lang w:val="en-CA"/>
        </w:rPr>
        <w:t>contain</w:t>
      </w:r>
      <w:r w:rsidRPr="00562161">
        <w:rPr>
          <w:rFonts w:cs="Arial"/>
          <w:lang w:val="en-CA"/>
        </w:rPr>
        <w:t xml:space="preserve"> blowing agents to </w:t>
      </w:r>
      <w:r w:rsidR="005F799B" w:rsidRPr="00562161">
        <w:rPr>
          <w:rFonts w:cs="Arial"/>
          <w:lang w:val="en-CA"/>
        </w:rPr>
        <w:t xml:space="preserve">contribute to </w:t>
      </w:r>
      <w:r w:rsidRPr="00562161">
        <w:rPr>
          <w:rFonts w:cs="Arial"/>
          <w:lang w:val="en-CA"/>
        </w:rPr>
        <w:t>thermal resistance.</w:t>
      </w:r>
      <w:bookmarkEnd w:id="10"/>
      <w:r w:rsidR="008A67F2" w:rsidRPr="00562161">
        <w:rPr>
          <w:rFonts w:cs="Arial"/>
          <w:lang w:val="en-CA"/>
        </w:rPr>
        <w:t xml:space="preserve"> Otherwise, the long-term thermal resistance (LTTR) value specified in CAN/ULC-S701.1 must be used for design and compliance purposes.</w:t>
      </w:r>
    </w:p>
    <w:p w14:paraId="0B50C901" w14:textId="2D5F1637" w:rsidR="0069167D" w:rsidRPr="00562161" w:rsidRDefault="0061417B" w:rsidP="00562161">
      <w:pPr>
        <w:pStyle w:val="VSLevel2"/>
        <w:rPr>
          <w:lang w:val="en-CA"/>
        </w:rPr>
      </w:pPr>
      <w:r w:rsidRPr="00562161">
        <w:rPr>
          <w:lang w:val="en-CA"/>
        </w:rPr>
        <w:t xml:space="preserve">EXPANDED POLYSTYRENE </w:t>
      </w:r>
      <w:r w:rsidR="00427E32" w:rsidRPr="00562161">
        <w:rPr>
          <w:lang w:val="en-CA"/>
        </w:rPr>
        <w:t xml:space="preserve">INSULATION </w:t>
      </w:r>
      <w:r w:rsidR="00C02930" w:rsidRPr="00562161">
        <w:rPr>
          <w:lang w:val="en-CA"/>
        </w:rPr>
        <w:t xml:space="preserve">(110 </w:t>
      </w:r>
      <w:r w:rsidR="00921CA5" w:rsidRPr="00562161">
        <w:rPr>
          <w:lang w:val="en-CA"/>
        </w:rPr>
        <w:t xml:space="preserve">kPa </w:t>
      </w:r>
      <w:r w:rsidR="00C02930" w:rsidRPr="00562161">
        <w:rPr>
          <w:lang w:val="en-CA"/>
        </w:rPr>
        <w:t>/ 16 psi)</w:t>
      </w:r>
    </w:p>
    <w:p w14:paraId="6CA66FA3" w14:textId="30F00741" w:rsidR="00C02930"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466634" w:rsidRPr="00B5377C">
        <w:rPr>
          <w:rFonts w:ascii="Arial" w:hAnsi="Arial" w:cs="Arial"/>
          <w:sz w:val="21"/>
          <w:szCs w:val="21"/>
          <w:lang w:val="en-CA" w:bidi="fr-FR"/>
        </w:rPr>
        <w:t xml:space="preserve"> </w:t>
      </w:r>
      <w:r w:rsidR="00C02930" w:rsidRPr="00B5377C">
        <w:rPr>
          <w:rFonts w:ascii="Arial" w:hAnsi="Arial" w:cs="Arial"/>
          <w:sz w:val="21"/>
          <w:szCs w:val="21"/>
          <w:lang w:val="en-CA" w:bidi="fr-FR"/>
        </w:rPr>
        <w:t>Group Spec Note:</w:t>
      </w:r>
      <w:r w:rsidR="00F40219">
        <w:rPr>
          <w:rFonts w:ascii="Arial" w:hAnsi="Arial" w:cs="Arial"/>
          <w:sz w:val="21"/>
          <w:szCs w:val="21"/>
          <w:lang w:val="en-CA" w:bidi="fr-FR"/>
        </w:rPr>
        <w:br/>
      </w:r>
      <w:r w:rsidR="00F67B4C" w:rsidRPr="00B5377C">
        <w:rPr>
          <w:rFonts w:ascii="Arial" w:hAnsi="Arial" w:cs="Arial"/>
          <w:sz w:val="21"/>
          <w:szCs w:val="21"/>
          <w:lang w:val="en-CA" w:bidi="fr-FR"/>
        </w:rPr>
        <w:t xml:space="preserve">The text below </w:t>
      </w:r>
      <w:r w:rsidR="00B4413F" w:rsidRPr="00B5377C">
        <w:rPr>
          <w:rFonts w:ascii="Arial" w:hAnsi="Arial" w:cs="Arial"/>
          <w:sz w:val="21"/>
          <w:szCs w:val="21"/>
          <w:lang w:val="en-CA" w:bidi="fr-FR"/>
        </w:rPr>
        <w:t>specifies</w:t>
      </w:r>
      <w:r w:rsidR="00C02930" w:rsidRPr="00B5377C">
        <w:rPr>
          <w:rFonts w:ascii="Arial" w:hAnsi="Arial" w:cs="Arial"/>
          <w:sz w:val="21"/>
          <w:szCs w:val="21"/>
          <w:lang w:val="en-CA" w:bidi="fr-FR"/>
        </w:rPr>
        <w:t xml:space="preserve"> </w:t>
      </w:r>
      <w:r w:rsidR="00466634" w:rsidRPr="00A94A44">
        <w:rPr>
          <w:rFonts w:ascii="Arial" w:hAnsi="Arial" w:cs="Arial"/>
          <w:sz w:val="21"/>
          <w:szCs w:val="21"/>
          <w:lang w:val="en-CA" w:bidi="fr-FR"/>
        </w:rPr>
        <w:t>I</w:t>
      </w:r>
      <w:r w:rsidR="00F40219" w:rsidRPr="00A94A44">
        <w:rPr>
          <w:rFonts w:ascii="Arial" w:hAnsi="Arial" w:cs="Arial"/>
          <w:sz w:val="21"/>
          <w:szCs w:val="21"/>
          <w:lang w:val="en-CA" w:bidi="fr-FR"/>
        </w:rPr>
        <w:t>solofoam</w:t>
      </w:r>
      <w:r w:rsidR="00A94A44" w:rsidRPr="00A94A44">
        <w:rPr>
          <w:rFonts w:ascii="Arial" w:hAnsi="Arial" w:cs="Arial"/>
          <w:sz w:val="21"/>
          <w:szCs w:val="21"/>
          <w:lang w:val="en-CA" w:bidi="fr-FR"/>
        </w:rPr>
        <w:t xml:space="preserve"> Group</w:t>
      </w:r>
      <w:r w:rsidR="00C02930" w:rsidRPr="00A94A44">
        <w:rPr>
          <w:rFonts w:ascii="Arial" w:hAnsi="Arial" w:cs="Arial"/>
          <w:sz w:val="21"/>
          <w:szCs w:val="21"/>
          <w:lang w:val="en-CA" w:bidi="fr-FR"/>
        </w:rPr>
        <w:t>’s</w:t>
      </w:r>
      <w:r w:rsidR="00C02930" w:rsidRPr="00B5377C">
        <w:rPr>
          <w:rFonts w:ascii="Arial" w:hAnsi="Arial" w:cs="Arial"/>
          <w:sz w:val="21"/>
          <w:szCs w:val="21"/>
          <w:lang w:val="en-CA" w:bidi="fr-FR"/>
        </w:rPr>
        <w:t xml:space="preserve"> </w:t>
      </w:r>
      <w:r w:rsidR="00466634" w:rsidRPr="00B5377C">
        <w:rPr>
          <w:rFonts w:ascii="Arial" w:hAnsi="Arial" w:cs="Arial"/>
          <w:sz w:val="21"/>
          <w:szCs w:val="21"/>
          <w:lang w:val="en-CA" w:bidi="fr-FR"/>
        </w:rPr>
        <w:t xml:space="preserve">ISOLOFOAM </w:t>
      </w:r>
      <w:r w:rsidR="00C02930" w:rsidRPr="00B5377C">
        <w:rPr>
          <w:rFonts w:ascii="Arial" w:hAnsi="Arial" w:cs="Arial"/>
          <w:sz w:val="21"/>
          <w:szCs w:val="21"/>
          <w:lang w:val="en-CA" w:bidi="fr-FR"/>
        </w:rPr>
        <w:t>HD 160 (110 kPa / 16 psi) product</w:t>
      </w:r>
      <w:r w:rsidR="003F4F3D" w:rsidRPr="00B5377C">
        <w:rPr>
          <w:rFonts w:ascii="Arial" w:hAnsi="Arial" w:cs="Arial"/>
          <w:sz w:val="21"/>
          <w:szCs w:val="21"/>
          <w:lang w:val="en-CA" w:bidi="fr-FR"/>
        </w:rPr>
        <w:t>.</w:t>
      </w:r>
    </w:p>
    <w:p w14:paraId="50F568C9" w14:textId="5C0019A1" w:rsidR="002E12DE" w:rsidRPr="00562161" w:rsidRDefault="00C9005E" w:rsidP="00562161">
      <w:pPr>
        <w:pStyle w:val="VSLevel3"/>
        <w:keepLines/>
        <w:rPr>
          <w:lang w:val="en-CA"/>
        </w:rPr>
      </w:pPr>
      <w:r w:rsidRPr="00562161">
        <w:rPr>
          <w:lang w:val="en-CA"/>
        </w:rPr>
        <w:t xml:space="preserve">Rigid expanded polystyrene </w:t>
      </w:r>
      <w:r w:rsidR="00F67B4C" w:rsidRPr="00562161">
        <w:rPr>
          <w:lang w:val="en-CA"/>
        </w:rPr>
        <w:t>insulation</w:t>
      </w:r>
      <w:r w:rsidRPr="00562161">
        <w:rPr>
          <w:lang w:val="en-CA"/>
        </w:rPr>
        <w:t xml:space="preserve"> panel</w:t>
      </w:r>
      <w:r w:rsidR="00A523D4" w:rsidRPr="00562161">
        <w:rPr>
          <w:lang w:val="en-CA"/>
        </w:rPr>
        <w:t xml:space="preserve"> (EPS):</w:t>
      </w:r>
      <w:r w:rsidR="00B4413F" w:rsidRPr="00562161">
        <w:rPr>
          <w:lang w:val="en-CA"/>
        </w:rPr>
        <w:t xml:space="preserve"> </w:t>
      </w:r>
      <w:r w:rsidRPr="00562161">
        <w:rPr>
          <w:lang w:val="en-CA"/>
        </w:rPr>
        <w:t>complying to CAN/ULC-S701</w:t>
      </w:r>
      <w:r w:rsidR="00145A40" w:rsidRPr="00562161">
        <w:rPr>
          <w:lang w:val="en-CA"/>
        </w:rPr>
        <w:t>.1</w:t>
      </w:r>
      <w:r w:rsidRPr="00562161">
        <w:rPr>
          <w:lang w:val="en-CA"/>
        </w:rPr>
        <w:t xml:space="preserve"> </w:t>
      </w:r>
      <w:r w:rsidR="00585F20" w:rsidRPr="00562161">
        <w:rPr>
          <w:lang w:val="en-CA"/>
        </w:rPr>
        <w:t>(</w:t>
      </w:r>
      <w:r w:rsidRPr="00562161">
        <w:rPr>
          <w:lang w:val="en-CA"/>
        </w:rPr>
        <w:t>Type 2</w:t>
      </w:r>
      <w:r w:rsidR="00585F20" w:rsidRPr="00562161">
        <w:rPr>
          <w:lang w:val="en-CA"/>
        </w:rPr>
        <w:t>)</w:t>
      </w:r>
      <w:r w:rsidRPr="00562161">
        <w:rPr>
          <w:lang w:val="en-CA"/>
        </w:rPr>
        <w:t>, of</w:t>
      </w:r>
      <w:r w:rsidR="0059328A" w:rsidRPr="00562161">
        <w:rPr>
          <w:lang w:val="en-CA"/>
        </w:rPr>
        <w:t xml:space="preserve"> </w:t>
      </w:r>
      <w:r w:rsidR="006A7ACC" w:rsidRPr="00562161">
        <w:rPr>
          <w:lang w:val="en-CA"/>
        </w:rPr>
        <w:t xml:space="preserve">minimum </w:t>
      </w:r>
      <w:r w:rsidRPr="00562161">
        <w:rPr>
          <w:lang w:val="en-CA"/>
        </w:rPr>
        <w:t>physical characteristics specified belo</w:t>
      </w:r>
      <w:r w:rsidR="00754236" w:rsidRPr="00562161">
        <w:rPr>
          <w:lang w:val="en-CA"/>
        </w:rPr>
        <w:t>w</w:t>
      </w:r>
      <w:r w:rsidRPr="00562161">
        <w:rPr>
          <w:lang w:val="en-CA"/>
        </w:rPr>
        <w:t>:</w:t>
      </w:r>
    </w:p>
    <w:p w14:paraId="130F7C0E" w14:textId="3BB7C49C" w:rsidR="00DD0DCE" w:rsidRPr="00562161" w:rsidRDefault="00DD0DCE" w:rsidP="00562161">
      <w:pPr>
        <w:pStyle w:val="VSLevel4"/>
        <w:keepLines/>
        <w:spacing w:before="120"/>
        <w:contextualSpacing w:val="0"/>
        <w:rPr>
          <w:lang w:val="en-CA"/>
        </w:rPr>
      </w:pPr>
      <w:r w:rsidRPr="00562161">
        <w:rPr>
          <w:lang w:val="en-CA"/>
        </w:rPr>
        <w:t xml:space="preserve">Acceptable Products: </w:t>
      </w:r>
      <w:r w:rsidRPr="00F40219">
        <w:rPr>
          <w:b/>
          <w:bCs/>
          <w:lang w:val="en-CA"/>
        </w:rPr>
        <w:t>“ISOLOFOAM HD 160”</w:t>
      </w:r>
      <w:r w:rsidRPr="00562161">
        <w:rPr>
          <w:lang w:val="en-CA"/>
        </w:rPr>
        <w:t xml:space="preserve"> by </w:t>
      </w:r>
      <w:r w:rsidR="00F40219">
        <w:rPr>
          <w:lang w:val="en-CA"/>
        </w:rPr>
        <w:t>Isolofoam</w:t>
      </w:r>
      <w:r w:rsidRPr="00562161">
        <w:rPr>
          <w:lang w:val="en-CA"/>
        </w:rPr>
        <w:t xml:space="preserve"> Group.</w:t>
      </w:r>
    </w:p>
    <w:p w14:paraId="29645296" w14:textId="47729D75" w:rsidR="00E668F8" w:rsidRPr="00562161" w:rsidRDefault="00E668F8" w:rsidP="00562161">
      <w:pPr>
        <w:pStyle w:val="VSLevel4"/>
        <w:keepLines/>
        <w:spacing w:before="120"/>
        <w:contextualSpacing w:val="0"/>
        <w:rPr>
          <w:lang w:val="en-CA"/>
        </w:rPr>
      </w:pPr>
      <w:r w:rsidRPr="00562161">
        <w:rPr>
          <w:lang w:val="en-CA"/>
        </w:rPr>
        <w:t>Thermal Resistance per 25 mm (</w:t>
      </w:r>
      <w:r w:rsidR="00C74873" w:rsidRPr="00562161">
        <w:rPr>
          <w:lang w:val="en-CA"/>
        </w:rPr>
        <w:t xml:space="preserve">1 </w:t>
      </w:r>
      <w:r w:rsidRPr="00562161">
        <w:rPr>
          <w:lang w:val="en-CA"/>
        </w:rPr>
        <w:t>in.): Not less than RSI 0.71 m</w:t>
      </w:r>
      <w:r w:rsidRPr="00562161">
        <w:rPr>
          <w:vertAlign w:val="superscript"/>
          <w:lang w:val="en-CA"/>
        </w:rPr>
        <w:t>2</w:t>
      </w:r>
      <w:r w:rsidRPr="00562161">
        <w:rPr>
          <w:lang w:val="en-CA"/>
        </w:rPr>
        <w:t>•°C/W (R4.05 ft</w:t>
      </w:r>
      <w:r w:rsidRPr="00562161">
        <w:rPr>
          <w:vertAlign w:val="superscript"/>
          <w:lang w:val="en-CA"/>
        </w:rPr>
        <w:t>2</w:t>
      </w:r>
      <w:r w:rsidRPr="00562161">
        <w:rPr>
          <w:lang w:val="en-CA"/>
        </w:rPr>
        <w:t>•h•°F/Btu) when tested in accordance with ASTM C518.</w:t>
      </w:r>
    </w:p>
    <w:p w14:paraId="08C0FAE5" w14:textId="77777777" w:rsidR="00E668F8" w:rsidRPr="00562161" w:rsidRDefault="00E668F8" w:rsidP="00562161">
      <w:pPr>
        <w:pStyle w:val="VSLevel4"/>
        <w:keepLines/>
        <w:spacing w:before="120"/>
        <w:contextualSpacing w:val="0"/>
        <w:rPr>
          <w:lang w:val="en-CA"/>
        </w:rPr>
      </w:pPr>
      <w:r w:rsidRPr="00562161">
        <w:rPr>
          <w:lang w:val="en-CA"/>
        </w:rPr>
        <w:t>Compressive Strength: Not less than 110 kPa (16 psi) when tested in accordance with ASTM D1621.</w:t>
      </w:r>
    </w:p>
    <w:p w14:paraId="6E65D1B8" w14:textId="50D83085" w:rsidR="00E668F8" w:rsidRPr="00562161" w:rsidRDefault="00E668F8" w:rsidP="00562161">
      <w:pPr>
        <w:pStyle w:val="VSLevel4"/>
        <w:keepLines/>
        <w:spacing w:before="120"/>
        <w:contextualSpacing w:val="0"/>
        <w:rPr>
          <w:lang w:val="en-CA"/>
        </w:rPr>
      </w:pPr>
      <w:r w:rsidRPr="00562161">
        <w:rPr>
          <w:lang w:val="en-CA"/>
        </w:rPr>
        <w:t>Flexural Strength: Not less than 240 kPa (35 psi) when tested in accordance with ASTM C203.</w:t>
      </w:r>
    </w:p>
    <w:p w14:paraId="532B7854" w14:textId="726DDA83" w:rsidR="00E668F8" w:rsidRPr="00562161" w:rsidRDefault="00E668F8" w:rsidP="00562161">
      <w:pPr>
        <w:pStyle w:val="VSLevel4"/>
        <w:spacing w:before="120"/>
        <w:contextualSpacing w:val="0"/>
        <w:rPr>
          <w:lang w:val="en-CA"/>
        </w:rPr>
      </w:pPr>
      <w:r w:rsidRPr="00562161">
        <w:rPr>
          <w:lang w:val="en-CA"/>
        </w:rPr>
        <w:t xml:space="preserve">Water Absorption: </w:t>
      </w:r>
      <w:r w:rsidR="00FA524D" w:rsidRPr="00562161">
        <w:rPr>
          <w:lang w:val="en-CA"/>
        </w:rPr>
        <w:t xml:space="preserve">Not more than </w:t>
      </w:r>
      <w:r w:rsidRPr="00562161">
        <w:rPr>
          <w:lang w:val="en-CA"/>
        </w:rPr>
        <w:t>4</w:t>
      </w:r>
      <w:r w:rsidR="00FA3912" w:rsidRPr="00562161">
        <w:rPr>
          <w:lang w:val="en-CA"/>
        </w:rPr>
        <w:t xml:space="preserve"> percent</w:t>
      </w:r>
      <w:r w:rsidR="0021500C" w:rsidRPr="00562161">
        <w:rPr>
          <w:lang w:val="en-CA"/>
        </w:rPr>
        <w:t xml:space="preserve"> (%)</w:t>
      </w:r>
      <w:r w:rsidRPr="00562161">
        <w:rPr>
          <w:lang w:val="en-CA"/>
        </w:rPr>
        <w:t xml:space="preserve"> when tested in accordance with ASTM D2842.</w:t>
      </w:r>
    </w:p>
    <w:p w14:paraId="4356DE1B" w14:textId="7DD854F8" w:rsidR="00ED5B43" w:rsidRPr="00562161" w:rsidRDefault="00ED5B43" w:rsidP="00562161">
      <w:pPr>
        <w:pStyle w:val="VSLevel4"/>
        <w:keepLines/>
        <w:spacing w:before="120"/>
        <w:contextualSpacing w:val="0"/>
        <w:rPr>
          <w:lang w:val="en-CA"/>
        </w:rPr>
      </w:pPr>
      <w:r w:rsidRPr="00562161">
        <w:rPr>
          <w:lang w:val="en-CA"/>
        </w:rPr>
        <w:t xml:space="preserve">Water Vapour </w:t>
      </w:r>
      <w:r w:rsidR="008679C5" w:rsidRPr="00562161">
        <w:rPr>
          <w:lang w:val="en-CA"/>
        </w:rPr>
        <w:t>Permeance</w:t>
      </w:r>
      <w:r w:rsidRPr="00562161">
        <w:rPr>
          <w:lang w:val="en-CA"/>
        </w:rPr>
        <w:t xml:space="preserve">: </w:t>
      </w:r>
      <w:r w:rsidR="00FA524D" w:rsidRPr="00562161">
        <w:rPr>
          <w:lang w:val="en-CA"/>
        </w:rPr>
        <w:t>Not</w:t>
      </w:r>
      <w:r w:rsidR="007B0A2F" w:rsidRPr="00562161">
        <w:rPr>
          <w:lang w:val="en-CA"/>
        </w:rPr>
        <w:t xml:space="preserve"> less</w:t>
      </w:r>
      <w:r w:rsidR="00FA524D" w:rsidRPr="00562161">
        <w:rPr>
          <w:lang w:val="en-CA"/>
        </w:rPr>
        <w:t xml:space="preserve"> than </w:t>
      </w:r>
      <w:r w:rsidR="00AA5030" w:rsidRPr="00562161">
        <w:rPr>
          <w:lang w:val="en-CA"/>
        </w:rPr>
        <w:t xml:space="preserve">200 </w:t>
      </w:r>
      <w:r w:rsidRPr="00562161">
        <w:rPr>
          <w:lang w:val="en-CA"/>
        </w:rPr>
        <w:t>ng/Pa•s•m</w:t>
      </w:r>
      <w:r w:rsidRPr="00562161">
        <w:rPr>
          <w:vertAlign w:val="superscript"/>
          <w:lang w:val="en-CA"/>
        </w:rPr>
        <w:t>2</w:t>
      </w:r>
      <w:r w:rsidRPr="00562161">
        <w:rPr>
          <w:lang w:val="en-CA"/>
        </w:rPr>
        <w:t xml:space="preserve"> (</w:t>
      </w:r>
      <w:r w:rsidR="00AA5030" w:rsidRPr="00562161">
        <w:rPr>
          <w:lang w:val="en-CA"/>
        </w:rPr>
        <w:t>3</w:t>
      </w:r>
      <w:r w:rsidRPr="00562161">
        <w:rPr>
          <w:lang w:val="en-CA"/>
        </w:rPr>
        <w:t>.</w:t>
      </w:r>
      <w:r w:rsidR="00AA5030" w:rsidRPr="00562161">
        <w:rPr>
          <w:lang w:val="en-CA"/>
        </w:rPr>
        <w:t>5</w:t>
      </w:r>
      <w:r w:rsidRPr="00562161">
        <w:rPr>
          <w:lang w:val="en-CA"/>
        </w:rPr>
        <w:t xml:space="preserve"> perms) when tested in accordance with ASTM E96</w:t>
      </w:r>
      <w:r w:rsidR="00BA5B8B" w:rsidRPr="00562161">
        <w:rPr>
          <w:lang w:val="en-CA"/>
        </w:rPr>
        <w:t>/</w:t>
      </w:r>
      <w:r w:rsidR="00F04E43" w:rsidRPr="00562161">
        <w:rPr>
          <w:lang w:val="en-CA"/>
        </w:rPr>
        <w:t>E</w:t>
      </w:r>
      <w:r w:rsidR="00BA5B8B" w:rsidRPr="00562161">
        <w:rPr>
          <w:lang w:val="en-CA"/>
        </w:rPr>
        <w:t>96M</w:t>
      </w:r>
      <w:r w:rsidRPr="00562161">
        <w:rPr>
          <w:lang w:val="en-CA"/>
        </w:rPr>
        <w:t>, Method A</w:t>
      </w:r>
      <w:r w:rsidR="00B360E8" w:rsidRPr="00562161">
        <w:rPr>
          <w:lang w:val="en-CA"/>
        </w:rPr>
        <w:t>.</w:t>
      </w:r>
    </w:p>
    <w:p w14:paraId="08E7B5CE" w14:textId="042A5C18" w:rsidR="00C01B3D" w:rsidRPr="00562161" w:rsidRDefault="00E066DE" w:rsidP="00562161">
      <w:pPr>
        <w:pStyle w:val="VSLevel4"/>
        <w:keepLines/>
        <w:spacing w:before="120"/>
        <w:contextualSpacing w:val="0"/>
        <w:rPr>
          <w:lang w:val="en-CA"/>
        </w:rPr>
      </w:pPr>
      <w:r w:rsidRPr="00562161">
        <w:rPr>
          <w:lang w:val="en-CA"/>
        </w:rPr>
        <w:t xml:space="preserve">Flame Spread </w:t>
      </w:r>
      <w:r w:rsidR="00763E3A" w:rsidRPr="00562161">
        <w:rPr>
          <w:lang w:val="en-CA"/>
        </w:rPr>
        <w:t xml:space="preserve">Rating </w:t>
      </w:r>
      <w:r w:rsidRPr="00562161">
        <w:rPr>
          <w:lang w:val="en-CA"/>
        </w:rPr>
        <w:t>(</w:t>
      </w:r>
      <w:r w:rsidR="008210FE" w:rsidRPr="00562161">
        <w:rPr>
          <w:lang w:val="en-CA"/>
        </w:rPr>
        <w:t>FSR</w:t>
      </w:r>
      <w:r w:rsidRPr="00562161">
        <w:rPr>
          <w:lang w:val="en-CA"/>
        </w:rPr>
        <w:t>) of 240 or less when tested in accordance with CAN/ULC</w:t>
      </w:r>
      <w:r w:rsidR="00995C0F" w:rsidRPr="00562161">
        <w:rPr>
          <w:lang w:val="en-CA"/>
        </w:rPr>
        <w:t>-</w:t>
      </w:r>
      <w:r w:rsidRPr="00562161">
        <w:rPr>
          <w:lang w:val="en-CA"/>
        </w:rPr>
        <w:t>S102.2.</w:t>
      </w:r>
    </w:p>
    <w:p w14:paraId="03366F1F" w14:textId="1D27B7D4" w:rsidR="005B2BB6" w:rsidRPr="00562161" w:rsidRDefault="005B2BB6" w:rsidP="00562161">
      <w:pPr>
        <w:pStyle w:val="VSLevel4"/>
        <w:keepLines/>
        <w:spacing w:before="120"/>
        <w:contextualSpacing w:val="0"/>
        <w:rPr>
          <w:lang w:val="en-CA"/>
        </w:rPr>
      </w:pPr>
      <w:r w:rsidRPr="00562161">
        <w:rPr>
          <w:lang w:val="en-CA"/>
        </w:rPr>
        <w:t>Total VOC Emissions</w:t>
      </w:r>
      <w:r w:rsidRPr="008B1E89">
        <w:rPr>
          <w:lang w:val="en-CA"/>
        </w:rPr>
        <w:t>: Not more than 0.22 mg/m</w:t>
      </w:r>
      <w:r w:rsidRPr="008B1E89">
        <w:rPr>
          <w:vertAlign w:val="superscript"/>
          <w:lang w:val="en-CA"/>
        </w:rPr>
        <w:t>3</w:t>
      </w:r>
      <w:r w:rsidRPr="008B1E89">
        <w:rPr>
          <w:lang w:val="en-CA"/>
        </w:rPr>
        <w:t xml:space="preserve"> when tested</w:t>
      </w:r>
      <w:r w:rsidRPr="00562161">
        <w:rPr>
          <w:lang w:val="en-CA"/>
        </w:rPr>
        <w:t xml:space="preserve"> in accordance with CDPH Standard Method v1.2, as required for Greenguard Gold certified products.</w:t>
      </w:r>
    </w:p>
    <w:p w14:paraId="5803E847" w14:textId="2764B13E" w:rsidR="008A01E8"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466634" w:rsidRPr="00B5377C">
        <w:rPr>
          <w:rFonts w:ascii="Arial" w:hAnsi="Arial" w:cs="Arial"/>
          <w:sz w:val="21"/>
          <w:szCs w:val="21"/>
          <w:lang w:val="en-CA" w:bidi="fr-FR"/>
        </w:rPr>
        <w:t xml:space="preserve"> </w:t>
      </w:r>
      <w:r w:rsidR="008A01E8" w:rsidRPr="00B5377C">
        <w:rPr>
          <w:rFonts w:ascii="Arial" w:hAnsi="Arial" w:cs="Arial"/>
          <w:sz w:val="21"/>
          <w:szCs w:val="21"/>
          <w:lang w:val="en-CA" w:bidi="fr-FR"/>
        </w:rPr>
        <w:t xml:space="preserve">Group Spec Note: Edit the text below to reflect the size and thickness of </w:t>
      </w:r>
      <w:r w:rsidR="00680383" w:rsidRPr="00B5377C">
        <w:rPr>
          <w:rFonts w:ascii="Arial" w:hAnsi="Arial" w:cs="Arial"/>
          <w:sz w:val="21"/>
          <w:szCs w:val="21"/>
          <w:lang w:val="en-CA" w:bidi="fr-FR"/>
        </w:rPr>
        <w:t xml:space="preserve">boards </w:t>
      </w:r>
      <w:r w:rsidR="008A01E8" w:rsidRPr="00B5377C">
        <w:rPr>
          <w:rFonts w:ascii="Arial" w:hAnsi="Arial" w:cs="Arial"/>
          <w:sz w:val="21"/>
          <w:szCs w:val="21"/>
          <w:lang w:val="en-CA" w:bidi="fr-FR"/>
        </w:rPr>
        <w:t>required for the project based on the project’s thermal performance criteria</w:t>
      </w:r>
      <w:r w:rsidR="0036412D" w:rsidRPr="00B5377C">
        <w:rPr>
          <w:rFonts w:ascii="Arial" w:hAnsi="Arial" w:cs="Arial"/>
          <w:sz w:val="21"/>
          <w:szCs w:val="21"/>
          <w:lang w:val="en-CA" w:bidi="fr-FR"/>
        </w:rPr>
        <w:t>.</w:t>
      </w:r>
      <w:r w:rsidR="008A01E8" w:rsidRPr="00B5377C">
        <w:rPr>
          <w:rFonts w:ascii="Arial" w:hAnsi="Arial" w:cs="Arial"/>
          <w:sz w:val="21"/>
          <w:szCs w:val="21"/>
          <w:lang w:val="en-CA" w:bidi="fr-FR"/>
        </w:rPr>
        <w:t xml:space="preserve"> </w:t>
      </w:r>
    </w:p>
    <w:p w14:paraId="6C520025" w14:textId="1AD378CD" w:rsidR="00FE18F2" w:rsidRPr="00562161" w:rsidRDefault="00FE18F2" w:rsidP="00562161">
      <w:pPr>
        <w:pStyle w:val="VSLevel4"/>
        <w:rPr>
          <w:lang w:val="en-CA"/>
        </w:rPr>
      </w:pPr>
      <w:r w:rsidRPr="00562161">
        <w:rPr>
          <w:lang w:val="en-CA"/>
        </w:rPr>
        <w:t xml:space="preserve">Sizes: </w:t>
      </w:r>
      <w:r w:rsidR="0025627D" w:rsidRPr="00562161">
        <w:rPr>
          <w:b/>
          <w:bCs/>
          <w:lang w:val="en-CA"/>
        </w:rPr>
        <w:t>[</w:t>
      </w:r>
      <w:r w:rsidR="00D03731" w:rsidRPr="00562161">
        <w:rPr>
          <w:b/>
          <w:bCs/>
          <w:lang w:val="en-CA"/>
        </w:rPr>
        <w:t xml:space="preserve">610 mm x 2440 mm (2 ft x </w:t>
      </w:r>
      <w:r w:rsidR="00421B36" w:rsidRPr="00562161">
        <w:rPr>
          <w:b/>
          <w:bCs/>
          <w:lang w:val="en-CA"/>
        </w:rPr>
        <w:t xml:space="preserve">8 </w:t>
      </w:r>
      <w:r w:rsidR="00D03731" w:rsidRPr="00562161">
        <w:rPr>
          <w:b/>
          <w:bCs/>
          <w:lang w:val="en-CA"/>
        </w:rPr>
        <w:t>ft)]</w:t>
      </w:r>
      <w:r w:rsidR="00D03731" w:rsidRPr="00562161">
        <w:rPr>
          <w:lang w:val="en-CA"/>
        </w:rPr>
        <w:t xml:space="preserve"> </w:t>
      </w:r>
      <w:r w:rsidR="00D03731" w:rsidRPr="00562161">
        <w:rPr>
          <w:b/>
          <w:bCs/>
          <w:lang w:val="en-CA"/>
        </w:rPr>
        <w:t>[</w:t>
      </w:r>
      <w:r w:rsidR="00783C6C" w:rsidRPr="00562161">
        <w:rPr>
          <w:b/>
          <w:bCs/>
          <w:lang w:val="en-CA"/>
        </w:rPr>
        <w:t>12</w:t>
      </w:r>
      <w:r w:rsidR="00D724E2" w:rsidRPr="00562161">
        <w:rPr>
          <w:b/>
          <w:bCs/>
          <w:lang w:val="en-CA"/>
        </w:rPr>
        <w:t>20</w:t>
      </w:r>
      <w:r w:rsidR="008043BF" w:rsidRPr="00562161">
        <w:rPr>
          <w:b/>
          <w:bCs/>
          <w:lang w:val="en-CA"/>
        </w:rPr>
        <w:t xml:space="preserve"> </w:t>
      </w:r>
      <w:r w:rsidR="00D03731" w:rsidRPr="00562161">
        <w:rPr>
          <w:b/>
          <w:bCs/>
          <w:lang w:val="en-CA"/>
        </w:rPr>
        <w:t xml:space="preserve">mm x </w:t>
      </w:r>
      <w:r w:rsidR="00783C6C" w:rsidRPr="00562161">
        <w:rPr>
          <w:b/>
          <w:bCs/>
          <w:lang w:val="en-CA"/>
        </w:rPr>
        <w:t>24</w:t>
      </w:r>
      <w:r w:rsidR="0086459B" w:rsidRPr="00562161">
        <w:rPr>
          <w:b/>
          <w:bCs/>
          <w:lang w:val="en-CA"/>
        </w:rPr>
        <w:t>40</w:t>
      </w:r>
      <w:r w:rsidR="00783C6C" w:rsidRPr="00562161">
        <w:rPr>
          <w:b/>
          <w:bCs/>
          <w:lang w:val="en-CA"/>
        </w:rPr>
        <w:t xml:space="preserve"> </w:t>
      </w:r>
      <w:r w:rsidR="00A1401B" w:rsidRPr="00562161">
        <w:rPr>
          <w:b/>
          <w:bCs/>
          <w:lang w:val="en-CA"/>
        </w:rPr>
        <w:t>mm (4 ft x 8 ft)]</w:t>
      </w:r>
      <w:r w:rsidR="00A1401B" w:rsidRPr="00562161">
        <w:rPr>
          <w:lang w:val="en-CA"/>
        </w:rPr>
        <w:t xml:space="preserve"> </w:t>
      </w:r>
      <w:r w:rsidR="001871DE" w:rsidRPr="00F40219">
        <w:rPr>
          <w:rFonts w:cs="Arial"/>
          <w:b/>
          <w:lang w:val="en-CA" w:bidi="fr-FR"/>
        </w:rPr>
        <w:t xml:space="preserve">[1220 mm x 2743 mm (4 </w:t>
      </w:r>
      <w:r w:rsidR="001871DE" w:rsidRPr="00562161">
        <w:rPr>
          <w:rFonts w:cs="Arial"/>
          <w:b/>
          <w:lang w:val="en-CA" w:bidi="fr-FR"/>
        </w:rPr>
        <w:t>ft</w:t>
      </w:r>
      <w:r w:rsidR="001871DE" w:rsidRPr="00F40219">
        <w:rPr>
          <w:rFonts w:cs="Arial"/>
          <w:b/>
          <w:lang w:val="en-CA" w:bidi="fr-FR"/>
        </w:rPr>
        <w:t xml:space="preserve"> x 9 </w:t>
      </w:r>
      <w:r w:rsidR="001871DE" w:rsidRPr="00562161">
        <w:rPr>
          <w:rFonts w:cs="Arial"/>
          <w:b/>
          <w:lang w:val="en-CA" w:bidi="fr-FR"/>
        </w:rPr>
        <w:t>ft</w:t>
      </w:r>
      <w:r w:rsidR="001871DE" w:rsidRPr="00F40219">
        <w:rPr>
          <w:rFonts w:cs="Arial"/>
          <w:b/>
          <w:lang w:val="en-CA" w:bidi="fr-FR"/>
        </w:rPr>
        <w:t xml:space="preserve">)] [1220 mm x 3048 mm (4 </w:t>
      </w:r>
      <w:r w:rsidR="001871DE" w:rsidRPr="00562161">
        <w:rPr>
          <w:rFonts w:cs="Arial"/>
          <w:b/>
          <w:lang w:val="en-CA" w:bidi="fr-FR"/>
        </w:rPr>
        <w:t>ft</w:t>
      </w:r>
      <w:r w:rsidR="001871DE" w:rsidRPr="00F40219">
        <w:rPr>
          <w:rFonts w:cs="Arial"/>
          <w:b/>
          <w:lang w:val="en-CA" w:bidi="fr-FR"/>
        </w:rPr>
        <w:t xml:space="preserve"> x 10 </w:t>
      </w:r>
      <w:r w:rsidR="001871DE" w:rsidRPr="00562161">
        <w:rPr>
          <w:rFonts w:cs="Arial"/>
          <w:b/>
          <w:lang w:val="en-CA" w:bidi="fr-FR"/>
        </w:rPr>
        <w:t>ft</w:t>
      </w:r>
      <w:r w:rsidR="001871DE" w:rsidRPr="00F40219">
        <w:rPr>
          <w:rFonts w:cs="Arial"/>
          <w:b/>
          <w:lang w:val="en-CA" w:bidi="fr-FR"/>
        </w:rPr>
        <w:t xml:space="preserve">)] </w:t>
      </w:r>
      <w:r w:rsidR="001E473B" w:rsidRPr="00562161">
        <w:rPr>
          <w:b/>
          <w:bCs/>
          <w:lang w:val="en-CA"/>
        </w:rPr>
        <w:t>[As indicated on Drawings]</w:t>
      </w:r>
      <w:r w:rsidR="008C6EFF" w:rsidRPr="00562161">
        <w:rPr>
          <w:lang w:val="en-CA"/>
        </w:rPr>
        <w:t>.</w:t>
      </w:r>
    </w:p>
    <w:p w14:paraId="7B70666F" w14:textId="6BB872B9" w:rsidR="001E473B" w:rsidRPr="00562161" w:rsidRDefault="001E473B" w:rsidP="00562161">
      <w:pPr>
        <w:pStyle w:val="VSLevel4"/>
        <w:keepLines/>
        <w:spacing w:before="120"/>
        <w:contextualSpacing w:val="0"/>
        <w:rPr>
          <w:lang w:val="en-CA"/>
        </w:rPr>
      </w:pPr>
      <w:r w:rsidRPr="00562161">
        <w:rPr>
          <w:lang w:val="en-CA"/>
        </w:rPr>
        <w:t xml:space="preserve">Thickness: </w:t>
      </w:r>
      <w:r w:rsidRPr="00562161">
        <w:rPr>
          <w:b/>
          <w:bCs/>
          <w:lang w:val="en-CA"/>
        </w:rPr>
        <w:t>[25 mm (1</w:t>
      </w:r>
      <w:r w:rsidR="00C90469" w:rsidRPr="00562161">
        <w:rPr>
          <w:b/>
          <w:bCs/>
          <w:lang w:val="en-CA"/>
        </w:rPr>
        <w:t xml:space="preserve"> inch)</w:t>
      </w:r>
      <w:r w:rsidRPr="00562161">
        <w:rPr>
          <w:b/>
          <w:bCs/>
          <w:lang w:val="en-CA"/>
        </w:rPr>
        <w:t>]</w:t>
      </w:r>
      <w:r w:rsidRPr="00562161">
        <w:rPr>
          <w:lang w:val="en-CA"/>
        </w:rPr>
        <w:t xml:space="preserve"> </w:t>
      </w:r>
      <w:r w:rsidRPr="00562161">
        <w:rPr>
          <w:b/>
          <w:bCs/>
          <w:lang w:val="en-CA"/>
        </w:rPr>
        <w:t>[32 mm (1-1/4</w:t>
      </w:r>
      <w:r w:rsidR="00C90469" w:rsidRPr="00562161">
        <w:rPr>
          <w:b/>
          <w:bCs/>
          <w:lang w:val="en-CA"/>
        </w:rPr>
        <w:t xml:space="preserve"> inches)</w:t>
      </w:r>
      <w:r w:rsidRPr="00562161">
        <w:rPr>
          <w:b/>
          <w:bCs/>
          <w:lang w:val="en-CA"/>
        </w:rPr>
        <w:t>]</w:t>
      </w:r>
      <w:r w:rsidRPr="00562161">
        <w:rPr>
          <w:lang w:val="en-CA"/>
        </w:rPr>
        <w:t xml:space="preserve"> </w:t>
      </w:r>
      <w:r w:rsidRPr="00562161">
        <w:rPr>
          <w:b/>
          <w:bCs/>
          <w:lang w:val="en-CA"/>
        </w:rPr>
        <w:t>[</w:t>
      </w:r>
      <w:r w:rsidR="00D5344C" w:rsidRPr="00562161">
        <w:rPr>
          <w:b/>
          <w:bCs/>
          <w:lang w:val="en-CA"/>
        </w:rPr>
        <w:t>48</w:t>
      </w:r>
      <w:r w:rsidRPr="00562161">
        <w:rPr>
          <w:b/>
          <w:bCs/>
          <w:lang w:val="en-CA"/>
        </w:rPr>
        <w:t xml:space="preserve"> mm (1-</w:t>
      </w:r>
      <w:r w:rsidR="009A39C8" w:rsidRPr="00562161">
        <w:rPr>
          <w:b/>
          <w:bCs/>
          <w:lang w:val="en-CA"/>
        </w:rPr>
        <w:t>7</w:t>
      </w:r>
      <w:r w:rsidRPr="00562161">
        <w:rPr>
          <w:b/>
          <w:bCs/>
          <w:lang w:val="en-CA"/>
        </w:rPr>
        <w:t>/</w:t>
      </w:r>
      <w:r w:rsidR="009A39C8" w:rsidRPr="00562161">
        <w:rPr>
          <w:b/>
          <w:bCs/>
          <w:lang w:val="en-CA"/>
        </w:rPr>
        <w:t>8</w:t>
      </w:r>
      <w:r w:rsidR="00C90469" w:rsidRPr="00562161">
        <w:rPr>
          <w:b/>
          <w:bCs/>
          <w:lang w:val="en-CA"/>
        </w:rPr>
        <w:t xml:space="preserve"> inches)</w:t>
      </w:r>
      <w:r w:rsidRPr="00562161">
        <w:rPr>
          <w:b/>
          <w:bCs/>
          <w:lang w:val="en-CA"/>
        </w:rPr>
        <w:t>]</w:t>
      </w:r>
      <w:r w:rsidRPr="00562161">
        <w:rPr>
          <w:lang w:val="en-CA"/>
        </w:rPr>
        <w:t xml:space="preserve"> </w:t>
      </w:r>
      <w:r w:rsidRPr="00562161">
        <w:rPr>
          <w:b/>
          <w:bCs/>
          <w:lang w:val="en-CA"/>
        </w:rPr>
        <w:t>[6</w:t>
      </w:r>
      <w:r w:rsidR="00D43F47" w:rsidRPr="00562161">
        <w:rPr>
          <w:b/>
          <w:bCs/>
          <w:lang w:val="en-CA"/>
        </w:rPr>
        <w:t>4</w:t>
      </w:r>
      <w:r w:rsidRPr="00562161">
        <w:rPr>
          <w:b/>
          <w:bCs/>
          <w:lang w:val="en-CA"/>
        </w:rPr>
        <w:t xml:space="preserve"> mm (2-1/2</w:t>
      </w:r>
      <w:r w:rsidR="00C90469" w:rsidRPr="00562161">
        <w:rPr>
          <w:b/>
          <w:bCs/>
          <w:lang w:val="en-CA"/>
        </w:rPr>
        <w:t xml:space="preserve"> inches)</w:t>
      </w:r>
      <w:r w:rsidRPr="00562161">
        <w:rPr>
          <w:b/>
          <w:bCs/>
          <w:lang w:val="en-CA"/>
        </w:rPr>
        <w:t>]</w:t>
      </w:r>
      <w:r w:rsidRPr="00562161">
        <w:rPr>
          <w:lang w:val="en-CA"/>
        </w:rPr>
        <w:t xml:space="preserve"> </w:t>
      </w:r>
      <w:r w:rsidR="001871DE" w:rsidRPr="00F40219">
        <w:rPr>
          <w:rFonts w:cs="Arial"/>
          <w:b/>
          <w:lang w:val="en-CA" w:bidi="fr-FR"/>
        </w:rPr>
        <w:t xml:space="preserve">[76 mm (3 </w:t>
      </w:r>
      <w:r w:rsidR="001871DE" w:rsidRPr="00562161">
        <w:rPr>
          <w:b/>
          <w:bCs/>
          <w:lang w:val="en-CA"/>
        </w:rPr>
        <w:t>inches</w:t>
      </w:r>
      <w:r w:rsidR="001871DE" w:rsidRPr="00F40219">
        <w:rPr>
          <w:rFonts w:cs="Arial"/>
          <w:b/>
          <w:lang w:val="en-CA" w:bidi="fr-FR"/>
        </w:rPr>
        <w:t xml:space="preserve">)] [89 mm (3-1/2 </w:t>
      </w:r>
      <w:r w:rsidR="001871DE" w:rsidRPr="00562161">
        <w:rPr>
          <w:b/>
          <w:bCs/>
          <w:lang w:val="en-CA"/>
        </w:rPr>
        <w:t>inches</w:t>
      </w:r>
      <w:r w:rsidR="001871DE" w:rsidRPr="00F40219">
        <w:rPr>
          <w:rFonts w:cs="Arial"/>
          <w:b/>
          <w:lang w:val="en-CA" w:bidi="fr-FR"/>
        </w:rPr>
        <w:t xml:space="preserve">)] [95 mm (3-3/4 </w:t>
      </w:r>
      <w:r w:rsidR="001871DE" w:rsidRPr="00562161">
        <w:rPr>
          <w:b/>
          <w:bCs/>
          <w:lang w:val="en-CA"/>
        </w:rPr>
        <w:t>inches</w:t>
      </w:r>
      <w:r w:rsidR="001871DE" w:rsidRPr="00F40219">
        <w:rPr>
          <w:rFonts w:cs="Arial"/>
          <w:b/>
          <w:lang w:val="en-CA" w:bidi="fr-FR"/>
        </w:rPr>
        <w:t xml:space="preserve">)] [102 mm (4 </w:t>
      </w:r>
      <w:r w:rsidR="001871DE" w:rsidRPr="00562161">
        <w:rPr>
          <w:b/>
          <w:bCs/>
          <w:lang w:val="en-CA"/>
        </w:rPr>
        <w:t>inches</w:t>
      </w:r>
      <w:r w:rsidR="001871DE" w:rsidRPr="00F40219">
        <w:rPr>
          <w:rFonts w:cs="Arial"/>
          <w:b/>
          <w:lang w:val="en-CA" w:bidi="fr-FR"/>
        </w:rPr>
        <w:t xml:space="preserve">)] </w:t>
      </w:r>
      <w:r w:rsidRPr="00562161">
        <w:rPr>
          <w:b/>
          <w:bCs/>
          <w:lang w:val="en-CA"/>
        </w:rPr>
        <w:t>[As indicated on Drawings]</w:t>
      </w:r>
      <w:r w:rsidR="008C6EFF" w:rsidRPr="00562161">
        <w:rPr>
          <w:lang w:val="en-CA"/>
        </w:rPr>
        <w:t>.</w:t>
      </w:r>
    </w:p>
    <w:p w14:paraId="2B1EEDFE" w14:textId="353B4F3C" w:rsidR="00044B85" w:rsidRPr="00562161" w:rsidRDefault="00044B85" w:rsidP="00562161">
      <w:pPr>
        <w:pStyle w:val="VSLevel4"/>
        <w:keepLines/>
        <w:spacing w:before="120"/>
        <w:contextualSpacing w:val="0"/>
        <w:rPr>
          <w:lang w:val="en-CA"/>
        </w:rPr>
      </w:pPr>
      <w:r w:rsidRPr="00562161">
        <w:rPr>
          <w:lang w:val="en-CA"/>
        </w:rPr>
        <w:lastRenderedPageBreak/>
        <w:t xml:space="preserve">Edges: </w:t>
      </w:r>
      <w:r w:rsidRPr="00562161">
        <w:rPr>
          <w:b/>
          <w:bCs/>
          <w:lang w:val="en-CA"/>
        </w:rPr>
        <w:t>[butt edge]</w:t>
      </w:r>
      <w:r w:rsidRPr="00562161">
        <w:rPr>
          <w:lang w:val="en-CA"/>
        </w:rPr>
        <w:t xml:space="preserve"> </w:t>
      </w:r>
      <w:r w:rsidRPr="00562161">
        <w:rPr>
          <w:b/>
          <w:bCs/>
          <w:lang w:val="en-CA"/>
        </w:rPr>
        <w:t>[</w:t>
      </w:r>
      <w:proofErr w:type="spellStart"/>
      <w:r w:rsidRPr="00562161">
        <w:rPr>
          <w:b/>
          <w:bCs/>
          <w:lang w:val="en-CA"/>
        </w:rPr>
        <w:t>shiplapped</w:t>
      </w:r>
      <w:proofErr w:type="spellEnd"/>
      <w:r w:rsidRPr="00562161">
        <w:rPr>
          <w:b/>
          <w:bCs/>
          <w:lang w:val="en-CA"/>
        </w:rPr>
        <w:t xml:space="preserve"> 2 edges]</w:t>
      </w:r>
      <w:r w:rsidRPr="00562161">
        <w:rPr>
          <w:lang w:val="en-CA"/>
        </w:rPr>
        <w:t xml:space="preserve"> </w:t>
      </w:r>
      <w:r w:rsidRPr="00562161">
        <w:rPr>
          <w:b/>
          <w:bCs/>
          <w:lang w:val="en-CA"/>
        </w:rPr>
        <w:t>[</w:t>
      </w:r>
      <w:proofErr w:type="spellStart"/>
      <w:r w:rsidRPr="00562161">
        <w:rPr>
          <w:b/>
          <w:bCs/>
          <w:lang w:val="en-CA"/>
        </w:rPr>
        <w:t>shiplapped</w:t>
      </w:r>
      <w:proofErr w:type="spellEnd"/>
      <w:r w:rsidRPr="00562161">
        <w:rPr>
          <w:b/>
          <w:bCs/>
          <w:lang w:val="en-CA"/>
        </w:rPr>
        <w:t xml:space="preserve"> 4 edges]</w:t>
      </w:r>
      <w:r w:rsidR="0001291F" w:rsidRPr="00562161">
        <w:rPr>
          <w:lang w:val="en-CA"/>
        </w:rPr>
        <w:t>.</w:t>
      </w:r>
    </w:p>
    <w:p w14:paraId="7C6BCD89" w14:textId="61AB6955" w:rsidR="00A513B5" w:rsidRPr="00562161" w:rsidRDefault="00A513B5" w:rsidP="00562161">
      <w:pPr>
        <w:pStyle w:val="VSLevel2"/>
        <w:rPr>
          <w:lang w:val="en-CA"/>
        </w:rPr>
      </w:pPr>
      <w:r w:rsidRPr="00562161">
        <w:rPr>
          <w:lang w:val="en-CA"/>
        </w:rPr>
        <w:t>EXPANDED POLYSTYRENE INSULATION (</w:t>
      </w:r>
      <w:r w:rsidR="00CC57BD" w:rsidRPr="00562161">
        <w:rPr>
          <w:lang w:val="en-CA"/>
        </w:rPr>
        <w:t xml:space="preserve">140 </w:t>
      </w:r>
      <w:r w:rsidR="00A061B8" w:rsidRPr="00562161">
        <w:rPr>
          <w:lang w:val="en-CA"/>
        </w:rPr>
        <w:t xml:space="preserve">kPa </w:t>
      </w:r>
      <w:r w:rsidRPr="00562161">
        <w:rPr>
          <w:lang w:val="en-CA"/>
        </w:rPr>
        <w:t xml:space="preserve">/ </w:t>
      </w:r>
      <w:r w:rsidR="00CC57BD" w:rsidRPr="00562161">
        <w:rPr>
          <w:lang w:val="en-CA"/>
        </w:rPr>
        <w:t xml:space="preserve">20 </w:t>
      </w:r>
      <w:r w:rsidRPr="00562161">
        <w:rPr>
          <w:lang w:val="en-CA"/>
        </w:rPr>
        <w:t>psi)</w:t>
      </w:r>
    </w:p>
    <w:p w14:paraId="4EB8F49C" w14:textId="6A39B0AA" w:rsidR="00A513B5"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466634" w:rsidRPr="00B5377C">
        <w:rPr>
          <w:rFonts w:ascii="Arial" w:hAnsi="Arial" w:cs="Arial"/>
          <w:sz w:val="21"/>
          <w:szCs w:val="21"/>
          <w:lang w:val="en-CA" w:bidi="fr-FR"/>
        </w:rPr>
        <w:t xml:space="preserve"> </w:t>
      </w:r>
      <w:r w:rsidR="00A513B5" w:rsidRPr="00B5377C">
        <w:rPr>
          <w:rFonts w:ascii="Arial" w:hAnsi="Arial" w:cs="Arial"/>
          <w:sz w:val="21"/>
          <w:szCs w:val="21"/>
          <w:lang w:val="en-CA" w:bidi="fr-FR"/>
        </w:rPr>
        <w:t>Group Spec Note:</w:t>
      </w:r>
      <w:r w:rsidR="00F40219">
        <w:rPr>
          <w:rFonts w:ascii="Arial" w:hAnsi="Arial" w:cs="Arial"/>
          <w:sz w:val="21"/>
          <w:szCs w:val="21"/>
          <w:lang w:val="en-CA" w:bidi="fr-FR"/>
        </w:rPr>
        <w:br/>
      </w:r>
      <w:r w:rsidR="00F67B4C" w:rsidRPr="00B5377C">
        <w:rPr>
          <w:rFonts w:ascii="Arial" w:hAnsi="Arial" w:cs="Arial"/>
          <w:sz w:val="21"/>
          <w:szCs w:val="21"/>
          <w:lang w:val="en-CA" w:bidi="fr-FR"/>
        </w:rPr>
        <w:t>The text below specifies</w:t>
      </w:r>
      <w:r w:rsidR="00A513B5" w:rsidRPr="00B5377C">
        <w:rPr>
          <w:rFonts w:ascii="Arial" w:hAnsi="Arial" w:cs="Arial"/>
          <w:sz w:val="21"/>
          <w:szCs w:val="21"/>
          <w:lang w:val="en-CA" w:bidi="fr-FR"/>
        </w:rPr>
        <w:t xml:space="preserve"> </w:t>
      </w:r>
      <w:r w:rsidR="00466634" w:rsidRPr="00A94A44">
        <w:rPr>
          <w:rFonts w:ascii="Arial" w:hAnsi="Arial" w:cs="Arial"/>
          <w:sz w:val="21"/>
          <w:szCs w:val="21"/>
          <w:lang w:val="en-CA" w:bidi="fr-FR"/>
        </w:rPr>
        <w:t>I</w:t>
      </w:r>
      <w:r w:rsidR="00F40219" w:rsidRPr="00A94A44">
        <w:rPr>
          <w:rFonts w:ascii="Arial" w:hAnsi="Arial" w:cs="Arial"/>
          <w:sz w:val="21"/>
          <w:szCs w:val="21"/>
          <w:lang w:val="en-CA" w:bidi="fr-FR"/>
        </w:rPr>
        <w:t>solofoam</w:t>
      </w:r>
      <w:r w:rsidR="00A94A44" w:rsidRPr="00A94A44">
        <w:rPr>
          <w:rFonts w:ascii="Arial" w:hAnsi="Arial" w:cs="Arial"/>
          <w:sz w:val="21"/>
          <w:szCs w:val="21"/>
          <w:lang w:val="en-CA" w:bidi="fr-FR"/>
        </w:rPr>
        <w:t xml:space="preserve"> Group</w:t>
      </w:r>
      <w:r w:rsidR="00A513B5" w:rsidRPr="00A94A44">
        <w:rPr>
          <w:rFonts w:ascii="Arial" w:hAnsi="Arial" w:cs="Arial"/>
          <w:sz w:val="21"/>
          <w:szCs w:val="21"/>
          <w:lang w:val="en-CA" w:bidi="fr-FR"/>
        </w:rPr>
        <w:t>’s</w:t>
      </w:r>
      <w:r w:rsidR="00A513B5" w:rsidRPr="00B5377C">
        <w:rPr>
          <w:rFonts w:ascii="Arial" w:hAnsi="Arial" w:cs="Arial"/>
          <w:sz w:val="21"/>
          <w:szCs w:val="21"/>
          <w:lang w:val="en-CA" w:bidi="fr-FR"/>
        </w:rPr>
        <w:t xml:space="preserve"> </w:t>
      </w:r>
      <w:r w:rsidR="00466634" w:rsidRPr="00B5377C">
        <w:rPr>
          <w:rFonts w:ascii="Arial" w:hAnsi="Arial" w:cs="Arial"/>
          <w:sz w:val="21"/>
          <w:szCs w:val="21"/>
          <w:lang w:val="en-CA" w:bidi="fr-FR"/>
        </w:rPr>
        <w:t xml:space="preserve">ISOLOFOAM </w:t>
      </w:r>
      <w:r w:rsidR="00B65FA6" w:rsidRPr="00B5377C">
        <w:rPr>
          <w:rFonts w:ascii="Arial" w:hAnsi="Arial" w:cs="Arial"/>
          <w:sz w:val="21"/>
          <w:szCs w:val="21"/>
          <w:lang w:val="en-CA" w:bidi="fr-FR"/>
        </w:rPr>
        <w:t>X</w:t>
      </w:r>
      <w:r w:rsidR="00A513B5" w:rsidRPr="00B5377C">
        <w:rPr>
          <w:rFonts w:ascii="Arial" w:hAnsi="Arial" w:cs="Arial"/>
          <w:sz w:val="21"/>
          <w:szCs w:val="21"/>
          <w:lang w:val="en-CA" w:bidi="fr-FR"/>
        </w:rPr>
        <w:t xml:space="preserve">HD </w:t>
      </w:r>
      <w:r w:rsidR="00B65FA6" w:rsidRPr="00B5377C">
        <w:rPr>
          <w:rFonts w:ascii="Arial" w:hAnsi="Arial" w:cs="Arial"/>
          <w:sz w:val="21"/>
          <w:szCs w:val="21"/>
          <w:lang w:val="en-CA" w:bidi="fr-FR"/>
        </w:rPr>
        <w:t xml:space="preserve">200 </w:t>
      </w:r>
      <w:r w:rsidR="00A513B5" w:rsidRPr="00B5377C">
        <w:rPr>
          <w:rFonts w:ascii="Arial" w:hAnsi="Arial" w:cs="Arial"/>
          <w:sz w:val="21"/>
          <w:szCs w:val="21"/>
          <w:lang w:val="en-CA" w:bidi="fr-FR"/>
        </w:rPr>
        <w:t>(</w:t>
      </w:r>
      <w:r w:rsidR="00B65FA6" w:rsidRPr="00B5377C">
        <w:rPr>
          <w:rFonts w:ascii="Arial" w:hAnsi="Arial" w:cs="Arial"/>
          <w:sz w:val="21"/>
          <w:szCs w:val="21"/>
          <w:lang w:val="en-CA" w:bidi="fr-FR"/>
        </w:rPr>
        <w:t xml:space="preserve">140 </w:t>
      </w:r>
      <w:r w:rsidR="00A513B5" w:rsidRPr="00B5377C">
        <w:rPr>
          <w:rFonts w:ascii="Arial" w:hAnsi="Arial" w:cs="Arial"/>
          <w:sz w:val="21"/>
          <w:szCs w:val="21"/>
          <w:lang w:val="en-CA" w:bidi="fr-FR"/>
        </w:rPr>
        <w:t xml:space="preserve">kPa / </w:t>
      </w:r>
      <w:r w:rsidR="00B65FA6" w:rsidRPr="00B5377C">
        <w:rPr>
          <w:rFonts w:ascii="Arial" w:hAnsi="Arial" w:cs="Arial"/>
          <w:sz w:val="21"/>
          <w:szCs w:val="21"/>
          <w:lang w:val="en-CA" w:bidi="fr-FR"/>
        </w:rPr>
        <w:t xml:space="preserve">20 </w:t>
      </w:r>
      <w:r w:rsidR="00A513B5" w:rsidRPr="00B5377C">
        <w:rPr>
          <w:rFonts w:ascii="Arial" w:hAnsi="Arial" w:cs="Arial"/>
          <w:sz w:val="21"/>
          <w:szCs w:val="21"/>
          <w:lang w:val="en-CA" w:bidi="fr-FR"/>
        </w:rPr>
        <w:t>psi)</w:t>
      </w:r>
      <w:r w:rsidR="00B4413F" w:rsidRPr="00B5377C">
        <w:rPr>
          <w:rFonts w:ascii="Arial" w:hAnsi="Arial" w:cs="Arial"/>
          <w:sz w:val="21"/>
          <w:szCs w:val="21"/>
          <w:lang w:val="en-CA" w:bidi="fr-FR"/>
        </w:rPr>
        <w:t xml:space="preserve"> </w:t>
      </w:r>
      <w:r w:rsidR="00A513B5" w:rsidRPr="00B5377C">
        <w:rPr>
          <w:rFonts w:ascii="Arial" w:hAnsi="Arial" w:cs="Arial"/>
          <w:sz w:val="21"/>
          <w:szCs w:val="21"/>
          <w:lang w:val="en-CA" w:bidi="fr-FR"/>
        </w:rPr>
        <w:t>product</w:t>
      </w:r>
      <w:r w:rsidR="003F4F3D" w:rsidRPr="00B5377C">
        <w:rPr>
          <w:rFonts w:ascii="Arial" w:hAnsi="Arial" w:cs="Arial"/>
          <w:sz w:val="21"/>
          <w:szCs w:val="21"/>
          <w:lang w:val="en-CA" w:bidi="fr-FR"/>
        </w:rPr>
        <w:t>.</w:t>
      </w:r>
    </w:p>
    <w:p w14:paraId="288CD79F" w14:textId="2A182EB7" w:rsidR="00A513B5" w:rsidRPr="00562161" w:rsidRDefault="00A513B5" w:rsidP="00562161">
      <w:pPr>
        <w:pStyle w:val="VSLevel3"/>
        <w:keepLines/>
        <w:rPr>
          <w:lang w:val="en-CA"/>
        </w:rPr>
      </w:pPr>
      <w:r w:rsidRPr="00562161">
        <w:rPr>
          <w:lang w:val="en-CA"/>
        </w:rPr>
        <w:t xml:space="preserve">Rigid expanded polystyrene </w:t>
      </w:r>
      <w:r w:rsidR="00FA741A" w:rsidRPr="00562161">
        <w:rPr>
          <w:lang w:val="en-CA"/>
        </w:rPr>
        <w:t xml:space="preserve">insulation </w:t>
      </w:r>
      <w:r w:rsidRPr="00562161">
        <w:rPr>
          <w:lang w:val="en-CA"/>
        </w:rPr>
        <w:t>panel (EPS):</w:t>
      </w:r>
      <w:r w:rsidR="00B4413F" w:rsidRPr="00562161">
        <w:rPr>
          <w:lang w:val="en-CA"/>
        </w:rPr>
        <w:t xml:space="preserve"> </w:t>
      </w:r>
      <w:r w:rsidRPr="00562161">
        <w:rPr>
          <w:lang w:val="en-CA"/>
        </w:rPr>
        <w:t>complying to CAN/ULC-S701</w:t>
      </w:r>
      <w:r w:rsidR="00D93185" w:rsidRPr="00562161">
        <w:rPr>
          <w:lang w:val="en-CA"/>
        </w:rPr>
        <w:t>.1</w:t>
      </w:r>
      <w:r w:rsidRPr="00562161">
        <w:rPr>
          <w:lang w:val="en-CA"/>
        </w:rPr>
        <w:t xml:space="preserve"> (Type </w:t>
      </w:r>
      <w:r w:rsidR="00940549" w:rsidRPr="00562161">
        <w:rPr>
          <w:lang w:val="en-CA"/>
        </w:rPr>
        <w:t>2</w:t>
      </w:r>
      <w:r w:rsidRPr="00562161">
        <w:rPr>
          <w:lang w:val="en-CA"/>
        </w:rPr>
        <w:t>), of minimum physical characteristics specified below:</w:t>
      </w:r>
    </w:p>
    <w:p w14:paraId="1A29EDD3" w14:textId="046446D9" w:rsidR="00DD6776" w:rsidRPr="00562161" w:rsidRDefault="00DD6776" w:rsidP="00562161">
      <w:pPr>
        <w:pStyle w:val="VSLevel4"/>
        <w:keepLines/>
        <w:spacing w:before="120"/>
        <w:contextualSpacing w:val="0"/>
        <w:rPr>
          <w:lang w:val="en-CA"/>
        </w:rPr>
      </w:pPr>
      <w:r w:rsidRPr="00562161">
        <w:rPr>
          <w:lang w:val="en-CA"/>
        </w:rPr>
        <w:t xml:space="preserve">Acceptable Products: </w:t>
      </w:r>
      <w:r w:rsidRPr="00F40219">
        <w:rPr>
          <w:b/>
          <w:bCs/>
          <w:lang w:val="en-CA"/>
        </w:rPr>
        <w:t>“ISOLOFOAM XHD 200”</w:t>
      </w:r>
      <w:r w:rsidRPr="00562161">
        <w:rPr>
          <w:lang w:val="en-CA"/>
        </w:rPr>
        <w:t xml:space="preserve"> by </w:t>
      </w:r>
      <w:r w:rsidR="00F40219">
        <w:rPr>
          <w:lang w:val="en-CA"/>
        </w:rPr>
        <w:t>Isolofoam</w:t>
      </w:r>
      <w:r w:rsidRPr="00562161">
        <w:rPr>
          <w:lang w:val="en-CA"/>
        </w:rPr>
        <w:t xml:space="preserve"> Group.</w:t>
      </w:r>
    </w:p>
    <w:p w14:paraId="3E38A529" w14:textId="6F25DA05" w:rsidR="00A513B5" w:rsidRPr="00562161" w:rsidRDefault="00A513B5" w:rsidP="00562161">
      <w:pPr>
        <w:pStyle w:val="VSLevel4"/>
        <w:keepLines/>
        <w:spacing w:before="120"/>
        <w:contextualSpacing w:val="0"/>
        <w:rPr>
          <w:lang w:val="en-CA"/>
        </w:rPr>
      </w:pPr>
      <w:r w:rsidRPr="00562161">
        <w:rPr>
          <w:lang w:val="en-CA"/>
        </w:rPr>
        <w:t>Thermal Resistance per 25 mm (</w:t>
      </w:r>
      <w:r w:rsidR="002176F0" w:rsidRPr="00562161">
        <w:rPr>
          <w:lang w:val="en-CA"/>
        </w:rPr>
        <w:t xml:space="preserve">1 </w:t>
      </w:r>
      <w:r w:rsidRPr="00562161">
        <w:rPr>
          <w:lang w:val="en-CA"/>
        </w:rPr>
        <w:t>in.): Not less than RSI 0.7</w:t>
      </w:r>
      <w:r w:rsidR="00282C2A" w:rsidRPr="00562161">
        <w:rPr>
          <w:lang w:val="en-CA"/>
        </w:rPr>
        <w:t>4</w:t>
      </w:r>
      <w:r w:rsidRPr="00562161">
        <w:rPr>
          <w:lang w:val="en-CA"/>
        </w:rPr>
        <w:t xml:space="preserve"> m</w:t>
      </w:r>
      <w:r w:rsidRPr="00562161">
        <w:rPr>
          <w:vertAlign w:val="superscript"/>
          <w:lang w:val="en-CA"/>
        </w:rPr>
        <w:t>2</w:t>
      </w:r>
      <w:r w:rsidRPr="00562161">
        <w:rPr>
          <w:lang w:val="en-CA"/>
        </w:rPr>
        <w:t>•°C/W (R4.</w:t>
      </w:r>
      <w:r w:rsidR="008F2D2D" w:rsidRPr="00562161">
        <w:rPr>
          <w:lang w:val="en-CA"/>
        </w:rPr>
        <w:t>2</w:t>
      </w:r>
      <w:r w:rsidRPr="00562161">
        <w:rPr>
          <w:lang w:val="en-CA"/>
        </w:rPr>
        <w:t>0</w:t>
      </w:r>
      <w:r w:rsidR="008F2D2D" w:rsidRPr="00562161">
        <w:rPr>
          <w:lang w:val="en-CA"/>
        </w:rPr>
        <w:t xml:space="preserve"> </w:t>
      </w:r>
      <w:r w:rsidRPr="00562161">
        <w:rPr>
          <w:lang w:val="en-CA"/>
        </w:rPr>
        <w:t>ft</w:t>
      </w:r>
      <w:r w:rsidRPr="00562161">
        <w:rPr>
          <w:vertAlign w:val="superscript"/>
          <w:lang w:val="en-CA"/>
        </w:rPr>
        <w:t>2</w:t>
      </w:r>
      <w:r w:rsidRPr="00562161">
        <w:rPr>
          <w:lang w:val="en-CA"/>
        </w:rPr>
        <w:t>•h•°F/Btu) when tested in accordance with ASTM C518.</w:t>
      </w:r>
    </w:p>
    <w:p w14:paraId="1E24EACA" w14:textId="4F658608" w:rsidR="00A513B5" w:rsidRPr="00562161" w:rsidRDefault="00A513B5" w:rsidP="00562161">
      <w:pPr>
        <w:pStyle w:val="VSLevel4"/>
        <w:keepLines/>
        <w:spacing w:before="120"/>
        <w:contextualSpacing w:val="0"/>
        <w:rPr>
          <w:lang w:val="en-CA"/>
        </w:rPr>
      </w:pPr>
      <w:r w:rsidRPr="00562161">
        <w:rPr>
          <w:lang w:val="en-CA"/>
        </w:rPr>
        <w:t xml:space="preserve">Compressive Strength: Not less than </w:t>
      </w:r>
      <w:r w:rsidR="005C48EE" w:rsidRPr="00562161">
        <w:rPr>
          <w:lang w:val="en-CA"/>
        </w:rPr>
        <w:t xml:space="preserve">140 </w:t>
      </w:r>
      <w:r w:rsidRPr="00562161">
        <w:rPr>
          <w:lang w:val="en-CA"/>
        </w:rPr>
        <w:t>kPa (</w:t>
      </w:r>
      <w:r w:rsidR="005C48EE" w:rsidRPr="00562161">
        <w:rPr>
          <w:lang w:val="en-CA"/>
        </w:rPr>
        <w:t xml:space="preserve">20 </w:t>
      </w:r>
      <w:r w:rsidRPr="00562161">
        <w:rPr>
          <w:lang w:val="en-CA"/>
        </w:rPr>
        <w:t>psi) when tested in accordance with ASTM D1621.</w:t>
      </w:r>
    </w:p>
    <w:p w14:paraId="09501982" w14:textId="11A0E848" w:rsidR="00A513B5" w:rsidRPr="00562161" w:rsidRDefault="00A513B5" w:rsidP="00562161">
      <w:pPr>
        <w:pStyle w:val="VSLevel4"/>
        <w:keepLines/>
        <w:spacing w:before="120"/>
        <w:contextualSpacing w:val="0"/>
        <w:rPr>
          <w:lang w:val="en-CA"/>
        </w:rPr>
      </w:pPr>
      <w:r w:rsidRPr="00562161">
        <w:rPr>
          <w:lang w:val="en-CA"/>
        </w:rPr>
        <w:t xml:space="preserve">Flexural Strength: Not less than </w:t>
      </w:r>
      <w:r w:rsidR="006305B7" w:rsidRPr="00562161">
        <w:rPr>
          <w:lang w:val="en-CA"/>
        </w:rPr>
        <w:t xml:space="preserve">270 </w:t>
      </w:r>
      <w:r w:rsidRPr="00562161">
        <w:rPr>
          <w:lang w:val="en-CA"/>
        </w:rPr>
        <w:t>kPa (</w:t>
      </w:r>
      <w:r w:rsidR="006305B7" w:rsidRPr="00562161">
        <w:rPr>
          <w:lang w:val="en-CA"/>
        </w:rPr>
        <w:t xml:space="preserve">39 </w:t>
      </w:r>
      <w:r w:rsidRPr="00562161">
        <w:rPr>
          <w:lang w:val="en-CA"/>
        </w:rPr>
        <w:t>psi) when tested in accordance with ASTM C203.</w:t>
      </w:r>
    </w:p>
    <w:p w14:paraId="60EF46B3" w14:textId="243EE8A8" w:rsidR="00A513B5" w:rsidRPr="00562161" w:rsidRDefault="00A513B5" w:rsidP="00562161">
      <w:pPr>
        <w:pStyle w:val="VSLevel4"/>
        <w:spacing w:before="120"/>
        <w:contextualSpacing w:val="0"/>
        <w:rPr>
          <w:lang w:val="en-CA"/>
        </w:rPr>
      </w:pPr>
      <w:r w:rsidRPr="00562161">
        <w:rPr>
          <w:lang w:val="en-CA"/>
        </w:rPr>
        <w:t xml:space="preserve">Water Absorption: </w:t>
      </w:r>
      <w:r w:rsidR="0072520B" w:rsidRPr="00562161">
        <w:rPr>
          <w:lang w:val="en-CA"/>
        </w:rPr>
        <w:t xml:space="preserve">Not more than </w:t>
      </w:r>
      <w:r w:rsidR="006305B7" w:rsidRPr="00562161">
        <w:rPr>
          <w:lang w:val="en-CA"/>
        </w:rPr>
        <w:t xml:space="preserve">2 </w:t>
      </w:r>
      <w:r w:rsidRPr="00562161">
        <w:rPr>
          <w:lang w:val="en-CA"/>
        </w:rPr>
        <w:t>percent</w:t>
      </w:r>
      <w:r w:rsidR="00D92DB5" w:rsidRPr="00562161">
        <w:rPr>
          <w:lang w:val="en-CA"/>
        </w:rPr>
        <w:t xml:space="preserve"> (%)</w:t>
      </w:r>
      <w:r w:rsidRPr="00562161">
        <w:rPr>
          <w:lang w:val="en-CA"/>
        </w:rPr>
        <w:t xml:space="preserve"> when tested in accordance with ASTM D2842.</w:t>
      </w:r>
    </w:p>
    <w:p w14:paraId="06FC4EA1" w14:textId="2581CC21" w:rsidR="007D6E4D" w:rsidRPr="00562161" w:rsidRDefault="007D6E4D" w:rsidP="00562161">
      <w:pPr>
        <w:pStyle w:val="VSLevel4"/>
        <w:keepLines/>
        <w:spacing w:before="120"/>
        <w:contextualSpacing w:val="0"/>
        <w:rPr>
          <w:lang w:val="en-CA"/>
        </w:rPr>
      </w:pPr>
      <w:r w:rsidRPr="00562161">
        <w:rPr>
          <w:lang w:val="en-CA"/>
        </w:rPr>
        <w:t xml:space="preserve">Water Vapour </w:t>
      </w:r>
      <w:r w:rsidR="008644D4" w:rsidRPr="00562161">
        <w:rPr>
          <w:lang w:val="en-CA"/>
        </w:rPr>
        <w:t>Permeance</w:t>
      </w:r>
      <w:r w:rsidRPr="00562161">
        <w:rPr>
          <w:lang w:val="en-CA"/>
        </w:rPr>
        <w:t xml:space="preserve">: </w:t>
      </w:r>
      <w:r w:rsidR="001A7422" w:rsidRPr="00562161">
        <w:rPr>
          <w:lang w:val="en-CA"/>
        </w:rPr>
        <w:t xml:space="preserve">Not less than </w:t>
      </w:r>
      <w:r w:rsidR="00611FBA" w:rsidRPr="00562161">
        <w:rPr>
          <w:lang w:val="en-CA"/>
        </w:rPr>
        <w:t xml:space="preserve">130 </w:t>
      </w:r>
      <w:r w:rsidRPr="00562161">
        <w:rPr>
          <w:lang w:val="en-CA"/>
        </w:rPr>
        <w:t>ng/Pa•s•m</w:t>
      </w:r>
      <w:r w:rsidRPr="00562161">
        <w:rPr>
          <w:vertAlign w:val="superscript"/>
          <w:lang w:val="en-CA"/>
        </w:rPr>
        <w:t>2</w:t>
      </w:r>
      <w:r w:rsidRPr="00562161">
        <w:rPr>
          <w:lang w:val="en-CA"/>
        </w:rPr>
        <w:t xml:space="preserve"> (</w:t>
      </w:r>
      <w:r w:rsidR="00611FBA" w:rsidRPr="00562161">
        <w:rPr>
          <w:lang w:val="en-CA"/>
        </w:rPr>
        <w:t>2</w:t>
      </w:r>
      <w:r w:rsidRPr="00562161">
        <w:rPr>
          <w:lang w:val="en-CA"/>
        </w:rPr>
        <w:t>.</w:t>
      </w:r>
      <w:r w:rsidR="00611FBA" w:rsidRPr="00562161">
        <w:rPr>
          <w:lang w:val="en-CA"/>
        </w:rPr>
        <w:t>3</w:t>
      </w:r>
      <w:r w:rsidRPr="00562161">
        <w:rPr>
          <w:lang w:val="en-CA"/>
        </w:rPr>
        <w:t xml:space="preserve"> perms) when tested in accordance with ASTM E96</w:t>
      </w:r>
      <w:r w:rsidR="00573DD4" w:rsidRPr="00562161">
        <w:rPr>
          <w:lang w:val="en-CA"/>
        </w:rPr>
        <w:t>/</w:t>
      </w:r>
      <w:r w:rsidR="004C7945" w:rsidRPr="00562161">
        <w:rPr>
          <w:lang w:val="en-CA"/>
        </w:rPr>
        <w:t>E</w:t>
      </w:r>
      <w:r w:rsidR="00573DD4" w:rsidRPr="00562161">
        <w:rPr>
          <w:lang w:val="en-CA"/>
        </w:rPr>
        <w:t>96M</w:t>
      </w:r>
      <w:r w:rsidRPr="00562161">
        <w:rPr>
          <w:lang w:val="en-CA"/>
        </w:rPr>
        <w:t>, Method A</w:t>
      </w:r>
      <w:r w:rsidR="00B360E8" w:rsidRPr="00562161">
        <w:rPr>
          <w:lang w:val="en-CA"/>
        </w:rPr>
        <w:t>.</w:t>
      </w:r>
    </w:p>
    <w:p w14:paraId="6BCEBB9F" w14:textId="04858848" w:rsidR="000B5217" w:rsidRPr="00562161" w:rsidRDefault="000B5217" w:rsidP="00562161">
      <w:pPr>
        <w:pStyle w:val="VSLevel4"/>
        <w:keepLines/>
        <w:spacing w:before="120"/>
        <w:contextualSpacing w:val="0"/>
        <w:rPr>
          <w:lang w:val="en-CA"/>
        </w:rPr>
      </w:pPr>
      <w:r w:rsidRPr="00562161">
        <w:rPr>
          <w:lang w:val="en-CA"/>
        </w:rPr>
        <w:t xml:space="preserve">Flame Spread </w:t>
      </w:r>
      <w:r w:rsidR="00AD4E2E" w:rsidRPr="00562161">
        <w:rPr>
          <w:lang w:val="en-CA"/>
        </w:rPr>
        <w:t xml:space="preserve">Rating </w:t>
      </w:r>
      <w:r w:rsidRPr="00562161">
        <w:rPr>
          <w:lang w:val="en-CA"/>
        </w:rPr>
        <w:t>(</w:t>
      </w:r>
      <w:r w:rsidR="00AD4E2E" w:rsidRPr="00562161">
        <w:rPr>
          <w:lang w:val="en-CA"/>
        </w:rPr>
        <w:t>FSR</w:t>
      </w:r>
      <w:r w:rsidRPr="00562161">
        <w:rPr>
          <w:lang w:val="en-CA"/>
        </w:rPr>
        <w:t>) of 240 or less when tested in accordance with CAN/ULC</w:t>
      </w:r>
      <w:r w:rsidR="003D3995" w:rsidRPr="00562161">
        <w:rPr>
          <w:lang w:val="en-CA"/>
        </w:rPr>
        <w:t>-</w:t>
      </w:r>
      <w:r w:rsidRPr="00562161">
        <w:rPr>
          <w:lang w:val="en-CA"/>
        </w:rPr>
        <w:t>S102.2.</w:t>
      </w:r>
    </w:p>
    <w:p w14:paraId="6906B639" w14:textId="22602ACD" w:rsidR="00A513B5" w:rsidRPr="00F40219" w:rsidRDefault="00A83138" w:rsidP="00F40219">
      <w:pPr>
        <w:pStyle w:val="VSLevel4"/>
        <w:keepLines/>
        <w:spacing w:before="120"/>
        <w:contextualSpacing w:val="0"/>
        <w:rPr>
          <w:lang w:val="en-CA"/>
        </w:rPr>
      </w:pPr>
      <w:r w:rsidRPr="00562161">
        <w:rPr>
          <w:lang w:val="en-CA"/>
        </w:rPr>
        <w:t xml:space="preserve">Total VOC </w:t>
      </w:r>
      <w:r w:rsidRPr="008B1E89">
        <w:rPr>
          <w:lang w:val="en-CA"/>
        </w:rPr>
        <w:t>Emissions: Not more than 0.</w:t>
      </w:r>
      <w:r w:rsidR="008B1E89" w:rsidRPr="008B1E89">
        <w:rPr>
          <w:lang w:val="en-CA"/>
        </w:rPr>
        <w:t>22</w:t>
      </w:r>
      <w:r w:rsidRPr="008B1E89">
        <w:rPr>
          <w:lang w:val="en-CA"/>
        </w:rPr>
        <w:t xml:space="preserve"> mg/m</w:t>
      </w:r>
      <w:r w:rsidRPr="008B1E89">
        <w:rPr>
          <w:vertAlign w:val="superscript"/>
          <w:lang w:val="en-CA"/>
        </w:rPr>
        <w:t>3</w:t>
      </w:r>
      <w:r w:rsidRPr="008B1E89">
        <w:rPr>
          <w:lang w:val="en-CA"/>
        </w:rPr>
        <w:t xml:space="preserve"> when tested</w:t>
      </w:r>
      <w:r w:rsidRPr="00562161">
        <w:rPr>
          <w:lang w:val="en-CA"/>
        </w:rPr>
        <w:t xml:space="preserve"> in accordance with CDPH Standard Method v1.2, as required for Greenguard Gold certified products.</w:t>
      </w:r>
    </w:p>
    <w:p w14:paraId="4189A769" w14:textId="5B5C9D66" w:rsidR="00A513B5"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466634" w:rsidRPr="00B5377C">
        <w:rPr>
          <w:rFonts w:ascii="Arial" w:hAnsi="Arial" w:cs="Arial"/>
          <w:sz w:val="21"/>
          <w:szCs w:val="21"/>
          <w:lang w:val="en-CA" w:bidi="fr-FR"/>
        </w:rPr>
        <w:t xml:space="preserve"> </w:t>
      </w:r>
      <w:r w:rsidR="00A513B5" w:rsidRPr="00B5377C">
        <w:rPr>
          <w:rFonts w:ascii="Arial" w:hAnsi="Arial" w:cs="Arial"/>
          <w:sz w:val="21"/>
          <w:szCs w:val="21"/>
          <w:lang w:val="en-CA" w:bidi="fr-FR"/>
        </w:rPr>
        <w:t xml:space="preserve">Group Spec Note: Edit the text below to reflect the size and thickness of boards required for the project based on the project’s thermal performance criteria. </w:t>
      </w:r>
    </w:p>
    <w:p w14:paraId="58E846E7" w14:textId="577684E3" w:rsidR="00A513B5" w:rsidRPr="00562161" w:rsidRDefault="00A513B5" w:rsidP="00562161">
      <w:pPr>
        <w:pStyle w:val="VSLevel4"/>
        <w:rPr>
          <w:lang w:val="en-CA"/>
        </w:rPr>
      </w:pPr>
      <w:r w:rsidRPr="00562161">
        <w:rPr>
          <w:lang w:val="en-CA"/>
        </w:rPr>
        <w:t xml:space="preserve">Sizes: </w:t>
      </w:r>
      <w:r w:rsidRPr="00562161">
        <w:rPr>
          <w:b/>
          <w:bCs/>
          <w:lang w:val="en-CA"/>
        </w:rPr>
        <w:t xml:space="preserve">[610 mm x 2440 mm (2 ft x </w:t>
      </w:r>
      <w:r w:rsidR="00C75E6C" w:rsidRPr="00562161">
        <w:rPr>
          <w:b/>
          <w:bCs/>
          <w:lang w:val="en-CA"/>
        </w:rPr>
        <w:t xml:space="preserve">8 </w:t>
      </w:r>
      <w:r w:rsidRPr="00562161">
        <w:rPr>
          <w:b/>
          <w:bCs/>
          <w:lang w:val="en-CA"/>
        </w:rPr>
        <w:t>ft)]</w:t>
      </w:r>
      <w:r w:rsidRPr="00562161">
        <w:rPr>
          <w:lang w:val="en-CA"/>
        </w:rPr>
        <w:t xml:space="preserve"> </w:t>
      </w:r>
      <w:r w:rsidRPr="00562161">
        <w:rPr>
          <w:b/>
          <w:bCs/>
          <w:lang w:val="en-CA"/>
        </w:rPr>
        <w:t>[</w:t>
      </w:r>
      <w:r w:rsidR="00863FE8" w:rsidRPr="00562161">
        <w:rPr>
          <w:b/>
          <w:bCs/>
          <w:lang w:val="en-CA"/>
        </w:rPr>
        <w:t>12</w:t>
      </w:r>
      <w:r w:rsidR="0066035A" w:rsidRPr="00562161">
        <w:rPr>
          <w:b/>
          <w:bCs/>
          <w:lang w:val="en-CA"/>
        </w:rPr>
        <w:t>20</w:t>
      </w:r>
      <w:r w:rsidR="00FD1A96" w:rsidRPr="00562161">
        <w:rPr>
          <w:b/>
          <w:bCs/>
          <w:lang w:val="en-CA"/>
        </w:rPr>
        <w:t xml:space="preserve"> </w:t>
      </w:r>
      <w:r w:rsidRPr="00562161">
        <w:rPr>
          <w:b/>
          <w:bCs/>
          <w:lang w:val="en-CA"/>
        </w:rPr>
        <w:t xml:space="preserve">mm x </w:t>
      </w:r>
      <w:r w:rsidR="00863FE8" w:rsidRPr="00562161">
        <w:rPr>
          <w:b/>
          <w:bCs/>
          <w:lang w:val="en-CA"/>
        </w:rPr>
        <w:t>24</w:t>
      </w:r>
      <w:r w:rsidR="0066035A" w:rsidRPr="00562161">
        <w:rPr>
          <w:b/>
          <w:bCs/>
          <w:lang w:val="en-CA"/>
        </w:rPr>
        <w:t>40</w:t>
      </w:r>
      <w:r w:rsidR="00863FE8" w:rsidRPr="00562161">
        <w:rPr>
          <w:b/>
          <w:bCs/>
          <w:lang w:val="en-CA"/>
        </w:rPr>
        <w:t xml:space="preserve"> </w:t>
      </w:r>
      <w:r w:rsidRPr="00562161">
        <w:rPr>
          <w:b/>
          <w:bCs/>
          <w:lang w:val="en-CA"/>
        </w:rPr>
        <w:t>mm (4 ft x 8 ft)]</w:t>
      </w:r>
      <w:r w:rsidRPr="00562161">
        <w:rPr>
          <w:lang w:val="en-CA"/>
        </w:rPr>
        <w:t xml:space="preserve"> </w:t>
      </w:r>
      <w:r w:rsidR="00423DCC" w:rsidRPr="00562161">
        <w:rPr>
          <w:rFonts w:cs="Arial"/>
          <w:b/>
          <w:lang w:val="en-CA" w:bidi="fr-FR"/>
        </w:rPr>
        <w:t xml:space="preserve">[1220 mm x 2743 mm (4 ft x 9 ft)] [1220 mm x 3048 mm (4 ft x 10 ft)] </w:t>
      </w:r>
      <w:r w:rsidRPr="00562161">
        <w:rPr>
          <w:b/>
          <w:bCs/>
          <w:lang w:val="en-CA"/>
        </w:rPr>
        <w:t>[As indicated on Drawings]</w:t>
      </w:r>
      <w:r w:rsidR="002524DF" w:rsidRPr="00562161">
        <w:rPr>
          <w:lang w:val="en-CA"/>
        </w:rPr>
        <w:t>.</w:t>
      </w:r>
    </w:p>
    <w:p w14:paraId="61F4EB00" w14:textId="6459D9F3" w:rsidR="00A513B5" w:rsidRPr="00562161" w:rsidRDefault="00A513B5" w:rsidP="00562161">
      <w:pPr>
        <w:pStyle w:val="VSLevel4"/>
        <w:keepLines/>
        <w:spacing w:before="120"/>
        <w:contextualSpacing w:val="0"/>
        <w:rPr>
          <w:lang w:val="en-CA"/>
        </w:rPr>
      </w:pPr>
      <w:r w:rsidRPr="00562161">
        <w:rPr>
          <w:lang w:val="en-CA"/>
        </w:rPr>
        <w:t xml:space="preserve">Thickness: </w:t>
      </w:r>
      <w:r w:rsidRPr="00562161">
        <w:rPr>
          <w:b/>
          <w:bCs/>
          <w:lang w:val="en-CA"/>
        </w:rPr>
        <w:t>[25 mm (1 inch)]</w:t>
      </w:r>
      <w:r w:rsidRPr="00562161">
        <w:rPr>
          <w:lang w:val="en-CA"/>
        </w:rPr>
        <w:t xml:space="preserve"> </w:t>
      </w:r>
      <w:r w:rsidRPr="00562161">
        <w:rPr>
          <w:b/>
          <w:bCs/>
          <w:lang w:val="en-CA"/>
        </w:rPr>
        <w:t>[</w:t>
      </w:r>
      <w:r w:rsidR="00184C26" w:rsidRPr="00562161">
        <w:rPr>
          <w:b/>
          <w:bCs/>
          <w:lang w:val="en-CA"/>
        </w:rPr>
        <w:t xml:space="preserve">30 </w:t>
      </w:r>
      <w:r w:rsidRPr="00562161">
        <w:rPr>
          <w:b/>
          <w:bCs/>
          <w:lang w:val="en-CA"/>
        </w:rPr>
        <w:t>mm (1</w:t>
      </w:r>
      <w:r w:rsidR="00254208" w:rsidRPr="00562161">
        <w:rPr>
          <w:b/>
          <w:bCs/>
          <w:lang w:val="en-CA"/>
        </w:rPr>
        <w:t xml:space="preserve">.2 </w:t>
      </w:r>
      <w:r w:rsidRPr="00562161">
        <w:rPr>
          <w:b/>
          <w:bCs/>
          <w:lang w:val="en-CA"/>
        </w:rPr>
        <w:t>inches)]</w:t>
      </w:r>
      <w:r w:rsidRPr="00562161">
        <w:rPr>
          <w:lang w:val="en-CA"/>
        </w:rPr>
        <w:t xml:space="preserve"> </w:t>
      </w:r>
      <w:r w:rsidRPr="00562161">
        <w:rPr>
          <w:b/>
          <w:bCs/>
          <w:lang w:val="en-CA"/>
        </w:rPr>
        <w:t>[</w:t>
      </w:r>
      <w:r w:rsidR="00184C26" w:rsidRPr="00562161">
        <w:rPr>
          <w:b/>
          <w:bCs/>
          <w:lang w:val="en-CA"/>
        </w:rPr>
        <w:t xml:space="preserve">38 </w:t>
      </w:r>
      <w:r w:rsidRPr="00562161">
        <w:rPr>
          <w:b/>
          <w:bCs/>
          <w:lang w:val="en-CA"/>
        </w:rPr>
        <w:t>mm (1</w:t>
      </w:r>
      <w:r w:rsidR="00254208" w:rsidRPr="00562161">
        <w:rPr>
          <w:b/>
          <w:bCs/>
          <w:lang w:val="en-CA"/>
        </w:rPr>
        <w:t xml:space="preserve">.5 </w:t>
      </w:r>
      <w:r w:rsidRPr="00562161">
        <w:rPr>
          <w:b/>
          <w:bCs/>
          <w:lang w:val="en-CA"/>
        </w:rPr>
        <w:t>inches)]</w:t>
      </w:r>
      <w:r w:rsidRPr="00562161">
        <w:rPr>
          <w:lang w:val="en-CA"/>
        </w:rPr>
        <w:t xml:space="preserve"> </w:t>
      </w:r>
      <w:r w:rsidRPr="00562161">
        <w:rPr>
          <w:b/>
          <w:bCs/>
          <w:lang w:val="en-CA"/>
        </w:rPr>
        <w:t>[</w:t>
      </w:r>
      <w:r w:rsidR="00C4092C" w:rsidRPr="00562161">
        <w:rPr>
          <w:b/>
          <w:bCs/>
          <w:lang w:val="en-CA"/>
        </w:rPr>
        <w:t xml:space="preserve">46 </w:t>
      </w:r>
      <w:r w:rsidRPr="00562161">
        <w:rPr>
          <w:b/>
          <w:bCs/>
          <w:lang w:val="en-CA"/>
        </w:rPr>
        <w:t>mm (</w:t>
      </w:r>
      <w:r w:rsidR="00254208" w:rsidRPr="00562161">
        <w:rPr>
          <w:b/>
          <w:bCs/>
          <w:lang w:val="en-CA"/>
        </w:rPr>
        <w:t xml:space="preserve">1.8 </w:t>
      </w:r>
      <w:r w:rsidRPr="00562161">
        <w:rPr>
          <w:b/>
          <w:bCs/>
          <w:lang w:val="en-CA"/>
        </w:rPr>
        <w:t>inches)]</w:t>
      </w:r>
      <w:r w:rsidRPr="00562161">
        <w:rPr>
          <w:lang w:val="en-CA"/>
        </w:rPr>
        <w:t xml:space="preserve"> </w:t>
      </w:r>
      <w:r w:rsidR="00254208" w:rsidRPr="00562161">
        <w:rPr>
          <w:b/>
          <w:bCs/>
          <w:lang w:val="en-CA"/>
        </w:rPr>
        <w:t>[</w:t>
      </w:r>
      <w:r w:rsidR="00C4092C" w:rsidRPr="00562161">
        <w:rPr>
          <w:b/>
          <w:bCs/>
          <w:lang w:val="en-CA"/>
        </w:rPr>
        <w:t>51 mm</w:t>
      </w:r>
      <w:r w:rsidR="00254208" w:rsidRPr="00562161">
        <w:rPr>
          <w:b/>
          <w:bCs/>
          <w:lang w:val="en-CA"/>
        </w:rPr>
        <w:t xml:space="preserve"> (2 inches)]</w:t>
      </w:r>
      <w:r w:rsidR="00254208" w:rsidRPr="00562161">
        <w:rPr>
          <w:lang w:val="en-CA"/>
        </w:rPr>
        <w:t xml:space="preserve"> </w:t>
      </w:r>
      <w:r w:rsidR="00254208" w:rsidRPr="00562161">
        <w:rPr>
          <w:b/>
          <w:bCs/>
          <w:lang w:val="en-CA"/>
        </w:rPr>
        <w:t>[</w:t>
      </w:r>
      <w:r w:rsidR="00C4092C" w:rsidRPr="00562161">
        <w:rPr>
          <w:b/>
          <w:bCs/>
          <w:lang w:val="en-CA"/>
        </w:rPr>
        <w:t xml:space="preserve">61 mm </w:t>
      </w:r>
      <w:r w:rsidR="00254208" w:rsidRPr="00562161">
        <w:rPr>
          <w:b/>
          <w:bCs/>
          <w:lang w:val="en-CA"/>
        </w:rPr>
        <w:t>(2.4 inches)]</w:t>
      </w:r>
      <w:r w:rsidR="00B16BC3" w:rsidRPr="00562161">
        <w:rPr>
          <w:b/>
          <w:bCs/>
          <w:lang w:val="en-CA"/>
        </w:rPr>
        <w:t xml:space="preserve"> </w:t>
      </w:r>
      <w:r w:rsidR="00423DCC" w:rsidRPr="00F40219">
        <w:rPr>
          <w:rFonts w:cs="Arial"/>
          <w:b/>
          <w:lang w:val="en-CA" w:bidi="fr-FR"/>
        </w:rPr>
        <w:t xml:space="preserve">[76 mm (3 </w:t>
      </w:r>
      <w:r w:rsidR="00423DCC" w:rsidRPr="00562161">
        <w:rPr>
          <w:b/>
          <w:bCs/>
          <w:lang w:val="en-CA"/>
        </w:rPr>
        <w:t>inches</w:t>
      </w:r>
      <w:r w:rsidR="00423DCC" w:rsidRPr="00F40219">
        <w:rPr>
          <w:rFonts w:cs="Arial"/>
          <w:b/>
          <w:lang w:val="en-CA" w:bidi="fr-FR"/>
        </w:rPr>
        <w:t xml:space="preserve">)] [89 mm (3-1/2 </w:t>
      </w:r>
      <w:r w:rsidR="00423DCC" w:rsidRPr="00562161">
        <w:rPr>
          <w:b/>
          <w:bCs/>
          <w:lang w:val="en-CA"/>
        </w:rPr>
        <w:t>inches</w:t>
      </w:r>
      <w:r w:rsidR="00423DCC" w:rsidRPr="00F40219">
        <w:rPr>
          <w:rFonts w:cs="Arial"/>
          <w:b/>
          <w:lang w:val="en-CA" w:bidi="fr-FR"/>
        </w:rPr>
        <w:t xml:space="preserve">)] [91 mm (3.6 </w:t>
      </w:r>
      <w:r w:rsidR="00423DCC" w:rsidRPr="00562161">
        <w:rPr>
          <w:b/>
          <w:bCs/>
          <w:lang w:val="en-CA"/>
        </w:rPr>
        <w:t>inches</w:t>
      </w:r>
      <w:r w:rsidR="00423DCC" w:rsidRPr="00F40219">
        <w:rPr>
          <w:rFonts w:cs="Arial"/>
          <w:b/>
          <w:lang w:val="en-CA" w:bidi="fr-FR"/>
        </w:rPr>
        <w:t xml:space="preserve">)] [102 mm (4 </w:t>
      </w:r>
      <w:r w:rsidR="00423DCC" w:rsidRPr="00562161">
        <w:rPr>
          <w:b/>
          <w:bCs/>
          <w:lang w:val="en-CA"/>
        </w:rPr>
        <w:t>inches</w:t>
      </w:r>
      <w:r w:rsidR="00423DCC" w:rsidRPr="00F40219">
        <w:rPr>
          <w:rFonts w:cs="Arial"/>
          <w:b/>
          <w:lang w:val="en-CA" w:bidi="fr-FR"/>
        </w:rPr>
        <w:t xml:space="preserve">)] </w:t>
      </w:r>
      <w:r w:rsidRPr="00562161">
        <w:rPr>
          <w:b/>
          <w:bCs/>
          <w:lang w:val="en-CA"/>
        </w:rPr>
        <w:t>[As indicated on Drawings]</w:t>
      </w:r>
      <w:r w:rsidR="002524DF" w:rsidRPr="00562161">
        <w:rPr>
          <w:lang w:val="en-CA"/>
        </w:rPr>
        <w:t>.</w:t>
      </w:r>
    </w:p>
    <w:p w14:paraId="07807F38" w14:textId="2EC4E1EE" w:rsidR="0001291F" w:rsidRPr="00562161" w:rsidRDefault="0001291F" w:rsidP="00562161">
      <w:pPr>
        <w:pStyle w:val="VSLevel4"/>
        <w:keepLines/>
        <w:spacing w:before="120"/>
        <w:contextualSpacing w:val="0"/>
        <w:rPr>
          <w:lang w:val="en-CA"/>
        </w:rPr>
      </w:pPr>
      <w:r w:rsidRPr="00562161">
        <w:rPr>
          <w:lang w:val="en-CA"/>
        </w:rPr>
        <w:t xml:space="preserve">Edges: </w:t>
      </w:r>
      <w:r w:rsidRPr="00562161">
        <w:rPr>
          <w:b/>
          <w:bCs/>
          <w:lang w:val="en-CA"/>
        </w:rPr>
        <w:t>[butt edge]</w:t>
      </w:r>
      <w:r w:rsidRPr="00562161">
        <w:rPr>
          <w:lang w:val="en-CA"/>
        </w:rPr>
        <w:t xml:space="preserve"> </w:t>
      </w:r>
      <w:r w:rsidRPr="00562161">
        <w:rPr>
          <w:b/>
          <w:bCs/>
          <w:lang w:val="en-CA"/>
        </w:rPr>
        <w:t>[</w:t>
      </w:r>
      <w:proofErr w:type="spellStart"/>
      <w:r w:rsidRPr="00562161">
        <w:rPr>
          <w:b/>
          <w:bCs/>
          <w:lang w:val="en-CA"/>
        </w:rPr>
        <w:t>shiplapped</w:t>
      </w:r>
      <w:proofErr w:type="spellEnd"/>
      <w:r w:rsidRPr="00562161">
        <w:rPr>
          <w:b/>
          <w:bCs/>
          <w:lang w:val="en-CA"/>
        </w:rPr>
        <w:t xml:space="preserve"> 2 edges]</w:t>
      </w:r>
      <w:r w:rsidRPr="00562161">
        <w:rPr>
          <w:lang w:val="en-CA"/>
        </w:rPr>
        <w:t xml:space="preserve"> </w:t>
      </w:r>
      <w:r w:rsidRPr="00562161">
        <w:rPr>
          <w:b/>
          <w:bCs/>
          <w:lang w:val="en-CA"/>
        </w:rPr>
        <w:t>[</w:t>
      </w:r>
      <w:proofErr w:type="spellStart"/>
      <w:r w:rsidRPr="00562161">
        <w:rPr>
          <w:b/>
          <w:bCs/>
          <w:lang w:val="en-CA"/>
        </w:rPr>
        <w:t>shiplapped</w:t>
      </w:r>
      <w:proofErr w:type="spellEnd"/>
      <w:r w:rsidRPr="00562161">
        <w:rPr>
          <w:b/>
          <w:bCs/>
          <w:lang w:val="en-CA"/>
        </w:rPr>
        <w:t xml:space="preserve"> 4 edges]</w:t>
      </w:r>
      <w:r w:rsidRPr="00562161">
        <w:rPr>
          <w:lang w:val="en-CA"/>
        </w:rPr>
        <w:t>.</w:t>
      </w:r>
    </w:p>
    <w:p w14:paraId="4BD58C03" w14:textId="77777777" w:rsidR="00F86426" w:rsidRDefault="00F86426">
      <w:pPr>
        <w:rPr>
          <w:b/>
          <w:lang w:val="en-CA"/>
        </w:rPr>
      </w:pPr>
      <w:r>
        <w:rPr>
          <w:lang w:val="en-CA"/>
        </w:rPr>
        <w:br w:type="page"/>
      </w:r>
    </w:p>
    <w:p w14:paraId="34A323E9" w14:textId="06C84396" w:rsidR="00CC57BD" w:rsidRPr="00562161" w:rsidRDefault="00CC57BD" w:rsidP="00562161">
      <w:pPr>
        <w:pStyle w:val="VSLevel2"/>
        <w:rPr>
          <w:lang w:val="en-CA"/>
        </w:rPr>
      </w:pPr>
      <w:r w:rsidRPr="00562161">
        <w:rPr>
          <w:lang w:val="en-CA"/>
        </w:rPr>
        <w:lastRenderedPageBreak/>
        <w:t xml:space="preserve">EXPANDED POLYSTYRENE INSULATION (210 </w:t>
      </w:r>
      <w:r w:rsidR="00921CA5" w:rsidRPr="00562161">
        <w:rPr>
          <w:lang w:val="en-CA"/>
        </w:rPr>
        <w:t xml:space="preserve">kPa </w:t>
      </w:r>
      <w:r w:rsidRPr="00562161">
        <w:rPr>
          <w:lang w:val="en-CA"/>
        </w:rPr>
        <w:t>/ 30 psi)</w:t>
      </w:r>
    </w:p>
    <w:p w14:paraId="71A58393" w14:textId="1EE29302" w:rsidR="00CC57BD"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A32A4A" w:rsidRPr="00B5377C">
        <w:rPr>
          <w:rFonts w:ascii="Arial" w:hAnsi="Arial" w:cs="Arial"/>
          <w:sz w:val="21"/>
          <w:szCs w:val="21"/>
          <w:lang w:val="en-CA" w:bidi="fr-FR"/>
        </w:rPr>
        <w:t xml:space="preserve"> </w:t>
      </w:r>
      <w:r w:rsidR="00CC57BD" w:rsidRPr="00B5377C">
        <w:rPr>
          <w:rFonts w:ascii="Arial" w:hAnsi="Arial" w:cs="Arial"/>
          <w:sz w:val="21"/>
          <w:szCs w:val="21"/>
          <w:lang w:val="en-CA" w:bidi="fr-FR"/>
        </w:rPr>
        <w:t>Group Spec Note:</w:t>
      </w:r>
      <w:r w:rsidR="00F40219">
        <w:rPr>
          <w:rFonts w:ascii="Arial" w:hAnsi="Arial" w:cs="Arial"/>
          <w:sz w:val="21"/>
          <w:szCs w:val="21"/>
          <w:lang w:val="en-CA" w:bidi="fr-FR"/>
        </w:rPr>
        <w:br/>
      </w:r>
      <w:r w:rsidR="00F67B4C" w:rsidRPr="00B5377C">
        <w:rPr>
          <w:rFonts w:ascii="Arial" w:hAnsi="Arial" w:cs="Arial"/>
          <w:sz w:val="21"/>
          <w:szCs w:val="21"/>
          <w:lang w:val="en-CA" w:bidi="fr-FR"/>
        </w:rPr>
        <w:t>The text below specifies</w:t>
      </w:r>
      <w:r w:rsidR="00CC57BD" w:rsidRPr="00B5377C">
        <w:rPr>
          <w:rFonts w:ascii="Arial" w:hAnsi="Arial" w:cs="Arial"/>
          <w:sz w:val="21"/>
          <w:szCs w:val="21"/>
          <w:lang w:val="en-CA" w:bidi="fr-FR"/>
        </w:rPr>
        <w:t xml:space="preserve"> </w:t>
      </w:r>
      <w:r w:rsidR="00F40219" w:rsidRPr="00A94A44">
        <w:rPr>
          <w:rFonts w:ascii="Arial" w:hAnsi="Arial" w:cs="Arial"/>
          <w:sz w:val="21"/>
          <w:szCs w:val="21"/>
          <w:lang w:val="en-CA" w:bidi="fr-FR"/>
        </w:rPr>
        <w:t>Isolofoam</w:t>
      </w:r>
      <w:r w:rsidR="00A94A44" w:rsidRPr="00A94A44">
        <w:rPr>
          <w:rFonts w:ascii="Arial" w:hAnsi="Arial" w:cs="Arial"/>
          <w:sz w:val="21"/>
          <w:szCs w:val="21"/>
          <w:lang w:val="en-CA" w:bidi="fr-FR"/>
        </w:rPr>
        <w:t xml:space="preserve"> Group</w:t>
      </w:r>
      <w:r w:rsidR="00F40219" w:rsidRPr="00A94A44">
        <w:rPr>
          <w:rFonts w:ascii="Arial" w:hAnsi="Arial" w:cs="Arial"/>
          <w:sz w:val="21"/>
          <w:szCs w:val="21"/>
          <w:lang w:val="en-CA" w:bidi="fr-FR"/>
        </w:rPr>
        <w:t>’s</w:t>
      </w:r>
      <w:r w:rsidR="00CC57BD" w:rsidRPr="00B5377C">
        <w:rPr>
          <w:rFonts w:ascii="Arial" w:hAnsi="Arial" w:cs="Arial"/>
          <w:sz w:val="21"/>
          <w:szCs w:val="21"/>
          <w:lang w:val="en-CA" w:bidi="fr-FR"/>
        </w:rPr>
        <w:t xml:space="preserve"> </w:t>
      </w:r>
      <w:r w:rsidR="00A32A4A" w:rsidRPr="00B5377C">
        <w:rPr>
          <w:rFonts w:ascii="Arial" w:hAnsi="Arial" w:cs="Arial"/>
          <w:sz w:val="21"/>
          <w:szCs w:val="21"/>
          <w:lang w:val="en-CA" w:bidi="fr-FR"/>
        </w:rPr>
        <w:t xml:space="preserve">ISOLOFOAM </w:t>
      </w:r>
      <w:r w:rsidR="000C78AB" w:rsidRPr="00B5377C">
        <w:rPr>
          <w:rFonts w:ascii="Arial" w:hAnsi="Arial" w:cs="Arial"/>
          <w:sz w:val="21"/>
          <w:szCs w:val="21"/>
          <w:lang w:val="en-CA" w:bidi="fr-FR"/>
        </w:rPr>
        <w:t>X</w:t>
      </w:r>
      <w:r w:rsidR="00CC57BD" w:rsidRPr="00B5377C">
        <w:rPr>
          <w:rFonts w:ascii="Arial" w:hAnsi="Arial" w:cs="Arial"/>
          <w:sz w:val="21"/>
          <w:szCs w:val="21"/>
          <w:lang w:val="en-CA" w:bidi="fr-FR"/>
        </w:rPr>
        <w:t xml:space="preserve">HD </w:t>
      </w:r>
      <w:r w:rsidR="000C78AB" w:rsidRPr="00B5377C">
        <w:rPr>
          <w:rFonts w:ascii="Arial" w:hAnsi="Arial" w:cs="Arial"/>
          <w:sz w:val="21"/>
          <w:szCs w:val="21"/>
          <w:lang w:val="en-CA" w:bidi="fr-FR"/>
        </w:rPr>
        <w:t xml:space="preserve">300 </w:t>
      </w:r>
      <w:r w:rsidR="00CC57BD" w:rsidRPr="00B5377C">
        <w:rPr>
          <w:rFonts w:ascii="Arial" w:hAnsi="Arial" w:cs="Arial"/>
          <w:sz w:val="21"/>
          <w:szCs w:val="21"/>
          <w:lang w:val="en-CA" w:bidi="fr-FR"/>
        </w:rPr>
        <w:t>(</w:t>
      </w:r>
      <w:r w:rsidR="000C78AB" w:rsidRPr="00B5377C">
        <w:rPr>
          <w:rFonts w:ascii="Arial" w:hAnsi="Arial" w:cs="Arial"/>
          <w:sz w:val="21"/>
          <w:szCs w:val="21"/>
          <w:lang w:val="en-CA" w:bidi="fr-FR"/>
        </w:rPr>
        <w:t xml:space="preserve">210 </w:t>
      </w:r>
      <w:r w:rsidR="00CC57BD" w:rsidRPr="00B5377C">
        <w:rPr>
          <w:rFonts w:ascii="Arial" w:hAnsi="Arial" w:cs="Arial"/>
          <w:sz w:val="21"/>
          <w:szCs w:val="21"/>
          <w:lang w:val="en-CA" w:bidi="fr-FR"/>
        </w:rPr>
        <w:t xml:space="preserve">kPa / </w:t>
      </w:r>
      <w:r w:rsidR="000C78AB" w:rsidRPr="00B5377C">
        <w:rPr>
          <w:rFonts w:ascii="Arial" w:hAnsi="Arial" w:cs="Arial"/>
          <w:sz w:val="21"/>
          <w:szCs w:val="21"/>
          <w:lang w:val="en-CA" w:bidi="fr-FR"/>
        </w:rPr>
        <w:t xml:space="preserve">30 </w:t>
      </w:r>
      <w:r w:rsidR="00CC57BD" w:rsidRPr="00B5377C">
        <w:rPr>
          <w:rFonts w:ascii="Arial" w:hAnsi="Arial" w:cs="Arial"/>
          <w:sz w:val="21"/>
          <w:szCs w:val="21"/>
          <w:lang w:val="en-CA" w:bidi="fr-FR"/>
        </w:rPr>
        <w:t>psi)</w:t>
      </w:r>
      <w:r w:rsidR="00B4413F" w:rsidRPr="00B5377C">
        <w:rPr>
          <w:rFonts w:ascii="Arial" w:hAnsi="Arial" w:cs="Arial"/>
          <w:sz w:val="21"/>
          <w:szCs w:val="21"/>
          <w:lang w:val="en-CA" w:bidi="fr-FR"/>
        </w:rPr>
        <w:t xml:space="preserve"> </w:t>
      </w:r>
      <w:r w:rsidR="00CC57BD" w:rsidRPr="00B5377C">
        <w:rPr>
          <w:rFonts w:ascii="Arial" w:hAnsi="Arial" w:cs="Arial"/>
          <w:sz w:val="21"/>
          <w:szCs w:val="21"/>
          <w:lang w:val="en-CA" w:bidi="fr-FR"/>
        </w:rPr>
        <w:t>product</w:t>
      </w:r>
      <w:r w:rsidR="003F4F3D" w:rsidRPr="00B5377C">
        <w:rPr>
          <w:rFonts w:ascii="Arial" w:hAnsi="Arial" w:cs="Arial"/>
          <w:sz w:val="21"/>
          <w:szCs w:val="21"/>
          <w:lang w:val="en-CA" w:bidi="fr-FR"/>
        </w:rPr>
        <w:t>.</w:t>
      </w:r>
    </w:p>
    <w:p w14:paraId="75B587C0" w14:textId="7C2C6EB8" w:rsidR="00CC57BD" w:rsidRPr="00562161" w:rsidRDefault="00CC57BD" w:rsidP="00562161">
      <w:pPr>
        <w:pStyle w:val="VSLevel3"/>
        <w:keepLines/>
        <w:rPr>
          <w:lang w:val="en-CA"/>
        </w:rPr>
      </w:pPr>
      <w:r w:rsidRPr="00562161">
        <w:rPr>
          <w:lang w:val="en-CA"/>
        </w:rPr>
        <w:t xml:space="preserve">Rigid expanded polystyrene </w:t>
      </w:r>
      <w:r w:rsidR="002A63C4" w:rsidRPr="00562161">
        <w:rPr>
          <w:lang w:val="en-CA"/>
        </w:rPr>
        <w:t xml:space="preserve">insulation </w:t>
      </w:r>
      <w:r w:rsidRPr="00562161">
        <w:rPr>
          <w:lang w:val="en-CA"/>
        </w:rPr>
        <w:t>panel (EPS):</w:t>
      </w:r>
      <w:r w:rsidR="00B4413F" w:rsidRPr="00562161">
        <w:rPr>
          <w:lang w:val="en-CA"/>
        </w:rPr>
        <w:t xml:space="preserve"> </w:t>
      </w:r>
      <w:r w:rsidRPr="00562161">
        <w:rPr>
          <w:lang w:val="en-CA"/>
        </w:rPr>
        <w:t>complying to CAN/ULC-S701</w:t>
      </w:r>
      <w:r w:rsidR="000555F2" w:rsidRPr="00562161">
        <w:rPr>
          <w:lang w:val="en-CA"/>
        </w:rPr>
        <w:t>.1</w:t>
      </w:r>
      <w:r w:rsidRPr="00562161">
        <w:rPr>
          <w:lang w:val="en-CA"/>
        </w:rPr>
        <w:t xml:space="preserve"> (Type </w:t>
      </w:r>
      <w:r w:rsidR="000C78AB" w:rsidRPr="00562161">
        <w:rPr>
          <w:lang w:val="en-CA"/>
        </w:rPr>
        <w:t>3</w:t>
      </w:r>
      <w:r w:rsidRPr="00562161">
        <w:rPr>
          <w:lang w:val="en-CA"/>
        </w:rPr>
        <w:t>), of minimum physical characteristics specified below:</w:t>
      </w:r>
    </w:p>
    <w:p w14:paraId="060176EB" w14:textId="634084A0" w:rsidR="009670BE" w:rsidRPr="00562161" w:rsidRDefault="009670BE" w:rsidP="00562161">
      <w:pPr>
        <w:pStyle w:val="VSLevel4"/>
        <w:keepLines/>
        <w:spacing w:before="120"/>
        <w:contextualSpacing w:val="0"/>
        <w:rPr>
          <w:lang w:val="en-CA"/>
        </w:rPr>
      </w:pPr>
      <w:r w:rsidRPr="00562161">
        <w:rPr>
          <w:lang w:val="en-CA"/>
        </w:rPr>
        <w:t xml:space="preserve">Acceptable Products: </w:t>
      </w:r>
      <w:r w:rsidRPr="00F40219">
        <w:rPr>
          <w:b/>
          <w:bCs/>
          <w:lang w:val="en-CA"/>
        </w:rPr>
        <w:t>“ISOLOFOAM XHD 300”</w:t>
      </w:r>
      <w:r w:rsidRPr="00562161">
        <w:rPr>
          <w:lang w:val="en-CA"/>
        </w:rPr>
        <w:t xml:space="preserve"> by </w:t>
      </w:r>
      <w:r w:rsidR="00F40219">
        <w:rPr>
          <w:lang w:val="en-CA"/>
        </w:rPr>
        <w:t>Isolofoam</w:t>
      </w:r>
      <w:r w:rsidRPr="00562161">
        <w:rPr>
          <w:lang w:val="en-CA"/>
        </w:rPr>
        <w:t xml:space="preserve"> Group.</w:t>
      </w:r>
    </w:p>
    <w:p w14:paraId="72359454" w14:textId="3A98D732" w:rsidR="005B3C99" w:rsidRPr="00562161" w:rsidRDefault="005B3C99" w:rsidP="00562161">
      <w:pPr>
        <w:pStyle w:val="VSLevel4"/>
        <w:keepLines/>
        <w:spacing w:before="120"/>
        <w:contextualSpacing w:val="0"/>
        <w:rPr>
          <w:lang w:val="en-CA"/>
        </w:rPr>
      </w:pPr>
      <w:r w:rsidRPr="00562161">
        <w:rPr>
          <w:lang w:val="en-CA"/>
        </w:rPr>
        <w:t>Thermal Resistance per 25 mm (</w:t>
      </w:r>
      <w:r w:rsidR="00E837BD" w:rsidRPr="00562161">
        <w:rPr>
          <w:lang w:val="en-CA"/>
        </w:rPr>
        <w:t xml:space="preserve">1 </w:t>
      </w:r>
      <w:r w:rsidRPr="00562161">
        <w:rPr>
          <w:lang w:val="en-CA"/>
        </w:rPr>
        <w:t>in.): Not less than RSI 0.7</w:t>
      </w:r>
      <w:r w:rsidR="006F346D" w:rsidRPr="00562161">
        <w:rPr>
          <w:lang w:val="en-CA"/>
        </w:rPr>
        <w:t>5</w:t>
      </w:r>
      <w:r w:rsidRPr="00562161">
        <w:rPr>
          <w:lang w:val="en-CA"/>
        </w:rPr>
        <w:t xml:space="preserve"> m</w:t>
      </w:r>
      <w:r w:rsidRPr="00562161">
        <w:rPr>
          <w:vertAlign w:val="superscript"/>
          <w:lang w:val="en-CA"/>
        </w:rPr>
        <w:t>2</w:t>
      </w:r>
      <w:r w:rsidRPr="00562161">
        <w:rPr>
          <w:lang w:val="en-CA"/>
        </w:rPr>
        <w:t>•°C/W (R4.</w:t>
      </w:r>
      <w:r w:rsidR="00A3329F" w:rsidRPr="00562161">
        <w:rPr>
          <w:lang w:val="en-CA"/>
        </w:rPr>
        <w:t>2</w:t>
      </w:r>
      <w:r w:rsidRPr="00562161">
        <w:rPr>
          <w:lang w:val="en-CA"/>
        </w:rPr>
        <w:t>5 ft</w:t>
      </w:r>
      <w:r w:rsidRPr="00562161">
        <w:rPr>
          <w:vertAlign w:val="superscript"/>
          <w:lang w:val="en-CA"/>
        </w:rPr>
        <w:t>2</w:t>
      </w:r>
      <w:r w:rsidRPr="00562161">
        <w:rPr>
          <w:lang w:val="en-CA"/>
        </w:rPr>
        <w:t>•h•°F/Btu) when tested in accordance with ASTM C518.</w:t>
      </w:r>
    </w:p>
    <w:p w14:paraId="0C8848E3" w14:textId="57157428" w:rsidR="005B3C99" w:rsidRPr="00562161" w:rsidRDefault="005B3C99" w:rsidP="00562161">
      <w:pPr>
        <w:pStyle w:val="VSLevel4"/>
        <w:keepLines/>
        <w:spacing w:before="120"/>
        <w:contextualSpacing w:val="0"/>
        <w:rPr>
          <w:lang w:val="en-CA"/>
        </w:rPr>
      </w:pPr>
      <w:r w:rsidRPr="00562161">
        <w:rPr>
          <w:lang w:val="en-CA"/>
        </w:rPr>
        <w:t>Compressive Strength: Not less than 210 kPa (</w:t>
      </w:r>
      <w:r w:rsidR="00CA4222" w:rsidRPr="00562161">
        <w:rPr>
          <w:lang w:val="en-CA"/>
        </w:rPr>
        <w:t>3</w:t>
      </w:r>
      <w:r w:rsidRPr="00562161">
        <w:rPr>
          <w:lang w:val="en-CA"/>
        </w:rPr>
        <w:t>0 psi) when tested in accordance with ASTM D1621.</w:t>
      </w:r>
    </w:p>
    <w:p w14:paraId="6360F55E" w14:textId="27EC56C0" w:rsidR="005B3C99" w:rsidRPr="00562161" w:rsidRDefault="005B3C99" w:rsidP="00562161">
      <w:pPr>
        <w:pStyle w:val="VSLevel4"/>
        <w:keepLines/>
        <w:spacing w:before="120"/>
        <w:contextualSpacing w:val="0"/>
        <w:rPr>
          <w:lang w:val="en-CA"/>
        </w:rPr>
      </w:pPr>
      <w:r w:rsidRPr="00562161">
        <w:rPr>
          <w:lang w:val="en-CA"/>
        </w:rPr>
        <w:t xml:space="preserve">Flexural Strength: Not less than </w:t>
      </w:r>
      <w:r w:rsidR="00EB66FC" w:rsidRPr="00562161">
        <w:rPr>
          <w:lang w:val="en-CA"/>
        </w:rPr>
        <w:t xml:space="preserve">350 </w:t>
      </w:r>
      <w:r w:rsidRPr="00562161">
        <w:rPr>
          <w:lang w:val="en-CA"/>
        </w:rPr>
        <w:t>kPa (</w:t>
      </w:r>
      <w:r w:rsidR="00EB66FC" w:rsidRPr="00562161">
        <w:rPr>
          <w:lang w:val="en-CA"/>
        </w:rPr>
        <w:t xml:space="preserve">50 </w:t>
      </w:r>
      <w:r w:rsidRPr="00562161">
        <w:rPr>
          <w:lang w:val="en-CA"/>
        </w:rPr>
        <w:t>psi) when tested in accordance with ASTM C203.</w:t>
      </w:r>
    </w:p>
    <w:p w14:paraId="19B20D3D" w14:textId="2C43185B" w:rsidR="005B3C99" w:rsidRPr="00562161" w:rsidRDefault="005B3C99" w:rsidP="00F40219">
      <w:pPr>
        <w:pStyle w:val="VSLevel4"/>
        <w:spacing w:before="120"/>
        <w:contextualSpacing w:val="0"/>
        <w:rPr>
          <w:lang w:val="en-CA"/>
        </w:rPr>
      </w:pPr>
      <w:r w:rsidRPr="00562161">
        <w:rPr>
          <w:lang w:val="en-CA"/>
        </w:rPr>
        <w:t xml:space="preserve">Water Absorption: </w:t>
      </w:r>
      <w:r w:rsidR="006F346D" w:rsidRPr="00562161">
        <w:rPr>
          <w:lang w:val="en-CA"/>
        </w:rPr>
        <w:t xml:space="preserve">Not more than </w:t>
      </w:r>
      <w:r w:rsidR="005A4A83" w:rsidRPr="00562161">
        <w:rPr>
          <w:lang w:val="en-CA"/>
        </w:rPr>
        <w:t xml:space="preserve">1.8 </w:t>
      </w:r>
      <w:r w:rsidRPr="00562161">
        <w:rPr>
          <w:lang w:val="en-CA"/>
        </w:rPr>
        <w:t xml:space="preserve">percent </w:t>
      </w:r>
      <w:r w:rsidR="00B13BD8" w:rsidRPr="00562161">
        <w:rPr>
          <w:lang w:val="en-CA"/>
        </w:rPr>
        <w:t xml:space="preserve">(%) </w:t>
      </w:r>
      <w:r w:rsidRPr="00562161">
        <w:rPr>
          <w:lang w:val="en-CA"/>
        </w:rPr>
        <w:t>when tested in accordance with ASTM D2842.</w:t>
      </w:r>
    </w:p>
    <w:p w14:paraId="5EB29AD3" w14:textId="0F242FEB" w:rsidR="005B3C99" w:rsidRPr="00562161" w:rsidRDefault="005B3C99" w:rsidP="00562161">
      <w:pPr>
        <w:pStyle w:val="VSLevel4"/>
        <w:keepLines/>
        <w:spacing w:before="120"/>
        <w:contextualSpacing w:val="0"/>
        <w:rPr>
          <w:lang w:val="en-CA"/>
        </w:rPr>
      </w:pPr>
      <w:r w:rsidRPr="00562161">
        <w:rPr>
          <w:lang w:val="en-CA"/>
        </w:rPr>
        <w:t xml:space="preserve">Water Vapour </w:t>
      </w:r>
      <w:r w:rsidR="008644D4" w:rsidRPr="00562161">
        <w:rPr>
          <w:lang w:val="en-CA"/>
        </w:rPr>
        <w:t>Permeance</w:t>
      </w:r>
      <w:r w:rsidRPr="00562161">
        <w:rPr>
          <w:lang w:val="en-CA"/>
        </w:rPr>
        <w:t xml:space="preserve">: </w:t>
      </w:r>
      <w:r w:rsidR="00AA09D8" w:rsidRPr="00562161">
        <w:rPr>
          <w:lang w:val="en-CA"/>
        </w:rPr>
        <w:t xml:space="preserve">Not less than </w:t>
      </w:r>
      <w:r w:rsidRPr="00562161">
        <w:rPr>
          <w:lang w:val="en-CA"/>
        </w:rPr>
        <w:t>130 ng/Pa•s•m</w:t>
      </w:r>
      <w:r w:rsidRPr="00562161">
        <w:rPr>
          <w:vertAlign w:val="superscript"/>
          <w:lang w:val="en-CA"/>
        </w:rPr>
        <w:t>2</w:t>
      </w:r>
      <w:r w:rsidRPr="00562161">
        <w:rPr>
          <w:lang w:val="en-CA"/>
        </w:rPr>
        <w:t xml:space="preserve"> (2.3 perms) when tested in accordance with ASTM E96</w:t>
      </w:r>
      <w:r w:rsidR="00573DD4" w:rsidRPr="00562161">
        <w:rPr>
          <w:lang w:val="en-CA"/>
        </w:rPr>
        <w:t>/</w:t>
      </w:r>
      <w:r w:rsidR="004C7945" w:rsidRPr="00562161">
        <w:rPr>
          <w:lang w:val="en-CA"/>
        </w:rPr>
        <w:t>E</w:t>
      </w:r>
      <w:r w:rsidR="00573DD4" w:rsidRPr="00562161">
        <w:rPr>
          <w:lang w:val="en-CA"/>
        </w:rPr>
        <w:t>96M</w:t>
      </w:r>
      <w:r w:rsidRPr="00562161">
        <w:rPr>
          <w:lang w:val="en-CA"/>
        </w:rPr>
        <w:t>, Method A</w:t>
      </w:r>
      <w:r w:rsidR="00B360E8" w:rsidRPr="00562161">
        <w:rPr>
          <w:lang w:val="en-CA"/>
        </w:rPr>
        <w:t>.</w:t>
      </w:r>
    </w:p>
    <w:p w14:paraId="4B8D025C" w14:textId="14FF426E" w:rsidR="005B3C99" w:rsidRPr="00562161" w:rsidRDefault="005B3C99" w:rsidP="00562161">
      <w:pPr>
        <w:pStyle w:val="VSLevel4"/>
        <w:keepLines/>
        <w:spacing w:before="120"/>
        <w:contextualSpacing w:val="0"/>
        <w:rPr>
          <w:lang w:val="en-CA"/>
        </w:rPr>
      </w:pPr>
      <w:r w:rsidRPr="00562161">
        <w:rPr>
          <w:lang w:val="en-CA"/>
        </w:rPr>
        <w:t xml:space="preserve">Flame Spread </w:t>
      </w:r>
      <w:r w:rsidR="00AD4E2E" w:rsidRPr="00562161">
        <w:rPr>
          <w:lang w:val="en-CA"/>
        </w:rPr>
        <w:t xml:space="preserve">Rating </w:t>
      </w:r>
      <w:r w:rsidRPr="00562161">
        <w:rPr>
          <w:lang w:val="en-CA"/>
        </w:rPr>
        <w:t>(</w:t>
      </w:r>
      <w:r w:rsidR="00AD4E2E" w:rsidRPr="00562161">
        <w:rPr>
          <w:lang w:val="en-CA"/>
        </w:rPr>
        <w:t>FSR</w:t>
      </w:r>
      <w:r w:rsidRPr="00562161">
        <w:rPr>
          <w:lang w:val="en-CA"/>
        </w:rPr>
        <w:t>) of 240 or less when tested in accordance with CAN/ULC</w:t>
      </w:r>
      <w:r w:rsidR="00246918" w:rsidRPr="00562161">
        <w:rPr>
          <w:lang w:val="en-CA"/>
        </w:rPr>
        <w:t>-</w:t>
      </w:r>
      <w:r w:rsidRPr="00562161">
        <w:rPr>
          <w:lang w:val="en-CA"/>
        </w:rPr>
        <w:t>S102.2.</w:t>
      </w:r>
    </w:p>
    <w:p w14:paraId="6CFF9E0E" w14:textId="45DF1EE5" w:rsidR="0001254F" w:rsidRPr="00562161" w:rsidRDefault="0001254F" w:rsidP="00562161">
      <w:pPr>
        <w:pStyle w:val="VSLevel4"/>
        <w:keepLines/>
        <w:spacing w:before="120"/>
        <w:contextualSpacing w:val="0"/>
        <w:rPr>
          <w:lang w:val="en-CA"/>
        </w:rPr>
      </w:pPr>
      <w:r w:rsidRPr="00562161">
        <w:rPr>
          <w:lang w:val="en-CA"/>
        </w:rPr>
        <w:t xml:space="preserve">Total VOC Emissions: </w:t>
      </w:r>
      <w:r w:rsidRPr="008B1E89">
        <w:rPr>
          <w:lang w:val="en-CA"/>
        </w:rPr>
        <w:t>Not more than 0.</w:t>
      </w:r>
      <w:r w:rsidR="008B1E89" w:rsidRPr="008B1E89">
        <w:rPr>
          <w:lang w:val="en-CA"/>
        </w:rPr>
        <w:t>22</w:t>
      </w:r>
      <w:r w:rsidRPr="008B1E89">
        <w:rPr>
          <w:lang w:val="en-CA"/>
        </w:rPr>
        <w:t xml:space="preserve"> mg/m</w:t>
      </w:r>
      <w:r w:rsidRPr="008B1E89">
        <w:rPr>
          <w:vertAlign w:val="superscript"/>
          <w:lang w:val="en-CA"/>
        </w:rPr>
        <w:t>3</w:t>
      </w:r>
      <w:r w:rsidRPr="008B1E89">
        <w:rPr>
          <w:lang w:val="en-CA"/>
        </w:rPr>
        <w:t xml:space="preserve"> when tested</w:t>
      </w:r>
      <w:r w:rsidRPr="00562161">
        <w:rPr>
          <w:lang w:val="en-CA"/>
        </w:rPr>
        <w:t xml:space="preserve"> in accordance with CDPH Standard Method v1.2, as required for Greenguard Gold certified products.</w:t>
      </w:r>
    </w:p>
    <w:p w14:paraId="53011B2F" w14:textId="177726CD" w:rsidR="005B3C99"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C37255" w:rsidRPr="00B5377C">
        <w:rPr>
          <w:rFonts w:ascii="Arial" w:hAnsi="Arial" w:cs="Arial"/>
          <w:sz w:val="21"/>
          <w:szCs w:val="21"/>
          <w:lang w:val="en-CA" w:bidi="fr-FR"/>
        </w:rPr>
        <w:t xml:space="preserve"> </w:t>
      </w:r>
      <w:r w:rsidR="005B3C99" w:rsidRPr="00B5377C">
        <w:rPr>
          <w:rFonts w:ascii="Arial" w:hAnsi="Arial" w:cs="Arial"/>
          <w:sz w:val="21"/>
          <w:szCs w:val="21"/>
          <w:lang w:val="en-CA" w:bidi="fr-FR"/>
        </w:rPr>
        <w:t xml:space="preserve">Group Spec Note: Edit the text below to reflect the size and thickness of boards required for the project based on the project’s thermal performance criteria. </w:t>
      </w:r>
    </w:p>
    <w:p w14:paraId="6C7CAD51" w14:textId="2DB4B9CF" w:rsidR="005B3C99" w:rsidRPr="00562161" w:rsidRDefault="005B3C99" w:rsidP="00562161">
      <w:pPr>
        <w:pStyle w:val="VSLevel4"/>
        <w:rPr>
          <w:lang w:val="en-CA"/>
        </w:rPr>
      </w:pPr>
      <w:r w:rsidRPr="00562161">
        <w:rPr>
          <w:lang w:val="en-CA"/>
        </w:rPr>
        <w:t xml:space="preserve">Sizes: </w:t>
      </w:r>
      <w:r w:rsidRPr="00562161">
        <w:rPr>
          <w:b/>
          <w:bCs/>
          <w:lang w:val="en-CA"/>
        </w:rPr>
        <w:t xml:space="preserve">[610 mm x 2440 mm (2 ft x </w:t>
      </w:r>
      <w:r w:rsidR="00684414" w:rsidRPr="00562161">
        <w:rPr>
          <w:b/>
          <w:bCs/>
          <w:lang w:val="en-CA"/>
        </w:rPr>
        <w:t>8</w:t>
      </w:r>
      <w:r w:rsidRPr="00562161">
        <w:rPr>
          <w:b/>
          <w:bCs/>
          <w:lang w:val="en-CA"/>
        </w:rPr>
        <w:t xml:space="preserve"> ft)]</w:t>
      </w:r>
      <w:r w:rsidRPr="00562161">
        <w:rPr>
          <w:lang w:val="en-CA"/>
        </w:rPr>
        <w:t xml:space="preserve"> </w:t>
      </w:r>
      <w:r w:rsidRPr="00562161">
        <w:rPr>
          <w:b/>
          <w:bCs/>
          <w:lang w:val="en-CA"/>
        </w:rPr>
        <w:t>[</w:t>
      </w:r>
      <w:r w:rsidR="00684414" w:rsidRPr="00562161">
        <w:rPr>
          <w:b/>
          <w:bCs/>
          <w:lang w:val="en-CA"/>
        </w:rPr>
        <w:t>12</w:t>
      </w:r>
      <w:r w:rsidR="00F50019" w:rsidRPr="00562161">
        <w:rPr>
          <w:b/>
          <w:bCs/>
          <w:lang w:val="en-CA"/>
        </w:rPr>
        <w:t>20</w:t>
      </w:r>
      <w:r w:rsidR="00684414" w:rsidRPr="00562161">
        <w:rPr>
          <w:b/>
          <w:bCs/>
          <w:lang w:val="en-CA"/>
        </w:rPr>
        <w:t xml:space="preserve"> </w:t>
      </w:r>
      <w:r w:rsidRPr="00562161">
        <w:rPr>
          <w:b/>
          <w:bCs/>
          <w:lang w:val="en-CA"/>
        </w:rPr>
        <w:t xml:space="preserve">mm x </w:t>
      </w:r>
      <w:r w:rsidR="00141DB4" w:rsidRPr="00562161">
        <w:rPr>
          <w:b/>
          <w:bCs/>
          <w:lang w:val="en-CA"/>
        </w:rPr>
        <w:t>24</w:t>
      </w:r>
      <w:r w:rsidR="00F50019" w:rsidRPr="00562161">
        <w:rPr>
          <w:b/>
          <w:bCs/>
          <w:lang w:val="en-CA"/>
        </w:rPr>
        <w:t>40</w:t>
      </w:r>
      <w:r w:rsidR="00141DB4" w:rsidRPr="00562161">
        <w:rPr>
          <w:b/>
          <w:bCs/>
          <w:lang w:val="en-CA"/>
        </w:rPr>
        <w:t xml:space="preserve"> </w:t>
      </w:r>
      <w:r w:rsidRPr="00562161">
        <w:rPr>
          <w:b/>
          <w:bCs/>
          <w:lang w:val="en-CA"/>
        </w:rPr>
        <w:t>mm (4 ft x 8 ft)]</w:t>
      </w:r>
      <w:r w:rsidRPr="00562161">
        <w:rPr>
          <w:lang w:val="en-CA"/>
        </w:rPr>
        <w:t xml:space="preserve"> </w:t>
      </w:r>
      <w:r w:rsidRPr="00562161">
        <w:rPr>
          <w:b/>
          <w:bCs/>
          <w:lang w:val="en-CA"/>
        </w:rPr>
        <w:t>[As indicated on Drawings]</w:t>
      </w:r>
      <w:r w:rsidR="00A01933" w:rsidRPr="00562161">
        <w:rPr>
          <w:lang w:val="en-CA"/>
        </w:rPr>
        <w:t>.</w:t>
      </w:r>
    </w:p>
    <w:p w14:paraId="0611F510" w14:textId="7B14A088" w:rsidR="005B3C99" w:rsidRPr="00562161" w:rsidRDefault="005B3C99" w:rsidP="00562161">
      <w:pPr>
        <w:pStyle w:val="VSLevel4"/>
        <w:keepLines/>
        <w:spacing w:before="120"/>
        <w:contextualSpacing w:val="0"/>
        <w:rPr>
          <w:lang w:val="en-CA"/>
        </w:rPr>
      </w:pPr>
      <w:r w:rsidRPr="00562161">
        <w:rPr>
          <w:lang w:val="en-CA"/>
        </w:rPr>
        <w:t xml:space="preserve">Thickness: </w:t>
      </w:r>
      <w:r w:rsidRPr="00562161">
        <w:rPr>
          <w:b/>
          <w:bCs/>
          <w:lang w:val="en-CA"/>
        </w:rPr>
        <w:t>[25 mm (1 inch)]</w:t>
      </w:r>
      <w:r w:rsidRPr="00562161">
        <w:rPr>
          <w:lang w:val="en-CA"/>
        </w:rPr>
        <w:t xml:space="preserve"> </w:t>
      </w:r>
      <w:r w:rsidRPr="00562161">
        <w:rPr>
          <w:b/>
          <w:bCs/>
          <w:lang w:val="en-CA"/>
        </w:rPr>
        <w:t>[30 mm (1.2 inches)]</w:t>
      </w:r>
      <w:r w:rsidRPr="00562161">
        <w:rPr>
          <w:lang w:val="en-CA"/>
        </w:rPr>
        <w:t xml:space="preserve"> </w:t>
      </w:r>
      <w:r w:rsidRPr="00562161">
        <w:rPr>
          <w:b/>
          <w:bCs/>
          <w:lang w:val="en-CA"/>
        </w:rPr>
        <w:t>[38 mm (1.5 inches)]</w:t>
      </w:r>
      <w:r w:rsidRPr="00562161">
        <w:rPr>
          <w:lang w:val="en-CA"/>
        </w:rPr>
        <w:t xml:space="preserve"> </w:t>
      </w:r>
      <w:r w:rsidRPr="00562161">
        <w:rPr>
          <w:b/>
          <w:bCs/>
          <w:lang w:val="en-CA"/>
        </w:rPr>
        <w:t>[46 mm (1.8 inches)]</w:t>
      </w:r>
      <w:r w:rsidRPr="00562161">
        <w:rPr>
          <w:lang w:val="en-CA"/>
        </w:rPr>
        <w:t xml:space="preserve"> </w:t>
      </w:r>
      <w:r w:rsidRPr="00562161">
        <w:rPr>
          <w:b/>
          <w:bCs/>
          <w:lang w:val="en-CA"/>
        </w:rPr>
        <w:t>[51 mm (2 inches)]</w:t>
      </w:r>
      <w:r w:rsidRPr="00562161">
        <w:rPr>
          <w:lang w:val="en-CA"/>
        </w:rPr>
        <w:t xml:space="preserve"> </w:t>
      </w:r>
      <w:r w:rsidRPr="00562161">
        <w:rPr>
          <w:b/>
          <w:bCs/>
          <w:lang w:val="en-CA"/>
        </w:rPr>
        <w:t>[61 mm (2.4 inches)]</w:t>
      </w:r>
      <w:r w:rsidR="00445765" w:rsidRPr="00562161">
        <w:rPr>
          <w:lang w:val="en-CA"/>
        </w:rPr>
        <w:t xml:space="preserve"> </w:t>
      </w:r>
      <w:r w:rsidR="00445765" w:rsidRPr="00F40219">
        <w:rPr>
          <w:rFonts w:cs="Arial"/>
          <w:b/>
          <w:lang w:val="en-CA" w:bidi="fr-FR"/>
        </w:rPr>
        <w:t xml:space="preserve">[76 mm (3 </w:t>
      </w:r>
      <w:r w:rsidR="00445765" w:rsidRPr="00562161">
        <w:rPr>
          <w:rFonts w:cs="Arial"/>
          <w:b/>
          <w:lang w:val="en-CA" w:bidi="fr-FR"/>
        </w:rPr>
        <w:t>inches</w:t>
      </w:r>
      <w:r w:rsidR="00445765" w:rsidRPr="00F40219">
        <w:rPr>
          <w:rFonts w:cs="Arial"/>
          <w:b/>
          <w:lang w:val="en-CA" w:bidi="fr-FR"/>
        </w:rPr>
        <w:t xml:space="preserve">)] [89 mm (3-1/2 </w:t>
      </w:r>
      <w:r w:rsidR="00445765" w:rsidRPr="00562161">
        <w:rPr>
          <w:rFonts w:cs="Arial"/>
          <w:b/>
          <w:lang w:val="en-CA" w:bidi="fr-FR"/>
        </w:rPr>
        <w:t>inches</w:t>
      </w:r>
      <w:r w:rsidR="00445765" w:rsidRPr="00F40219">
        <w:rPr>
          <w:rFonts w:cs="Arial"/>
          <w:b/>
          <w:lang w:val="en-CA" w:bidi="fr-FR"/>
        </w:rPr>
        <w:t xml:space="preserve">)] </w:t>
      </w:r>
      <w:r w:rsidR="00E52084" w:rsidRPr="00F40219">
        <w:rPr>
          <w:rFonts w:cs="Arial"/>
          <w:b/>
          <w:lang w:val="en-CA" w:bidi="fr-FR"/>
        </w:rPr>
        <w:t xml:space="preserve">[91 mm (3.6 </w:t>
      </w:r>
      <w:r w:rsidR="00E52084" w:rsidRPr="00562161">
        <w:rPr>
          <w:rFonts w:cs="Arial"/>
          <w:b/>
          <w:lang w:val="en-CA" w:bidi="fr-FR"/>
        </w:rPr>
        <w:t>inches</w:t>
      </w:r>
      <w:r w:rsidR="00E52084" w:rsidRPr="00F40219">
        <w:rPr>
          <w:rFonts w:cs="Arial"/>
          <w:b/>
          <w:lang w:val="en-CA" w:bidi="fr-FR"/>
        </w:rPr>
        <w:t xml:space="preserve">)] </w:t>
      </w:r>
      <w:r w:rsidR="00445765" w:rsidRPr="00F40219">
        <w:rPr>
          <w:rFonts w:cs="Arial"/>
          <w:b/>
          <w:lang w:val="en-CA" w:bidi="fr-FR"/>
        </w:rPr>
        <w:t xml:space="preserve">[102 mm (4 </w:t>
      </w:r>
      <w:r w:rsidR="00445765" w:rsidRPr="00562161">
        <w:rPr>
          <w:rFonts w:cs="Arial"/>
          <w:b/>
          <w:lang w:val="en-CA" w:bidi="fr-FR"/>
        </w:rPr>
        <w:t>inches</w:t>
      </w:r>
      <w:r w:rsidR="00445765" w:rsidRPr="00F40219">
        <w:rPr>
          <w:rFonts w:cs="Arial"/>
          <w:b/>
          <w:lang w:val="en-CA" w:bidi="fr-FR"/>
        </w:rPr>
        <w:t>)]</w:t>
      </w:r>
      <w:r w:rsidR="006D665D" w:rsidRPr="00562161">
        <w:rPr>
          <w:b/>
          <w:bCs/>
          <w:lang w:val="en-CA"/>
        </w:rPr>
        <w:t xml:space="preserve"> </w:t>
      </w:r>
      <w:r w:rsidRPr="00562161">
        <w:rPr>
          <w:b/>
          <w:bCs/>
          <w:lang w:val="en-CA"/>
        </w:rPr>
        <w:t>[As indicated on Drawings]</w:t>
      </w:r>
      <w:r w:rsidR="00A01933" w:rsidRPr="00562161">
        <w:rPr>
          <w:lang w:val="en-CA"/>
        </w:rPr>
        <w:t>.</w:t>
      </w:r>
    </w:p>
    <w:p w14:paraId="51DBEDC8" w14:textId="6D206BA8" w:rsidR="002F7919" w:rsidRPr="00562161" w:rsidRDefault="002F7919" w:rsidP="00562161">
      <w:pPr>
        <w:pStyle w:val="VSLevel4"/>
        <w:keepLines/>
        <w:spacing w:before="120"/>
        <w:contextualSpacing w:val="0"/>
        <w:rPr>
          <w:lang w:val="en-CA"/>
        </w:rPr>
      </w:pPr>
      <w:r w:rsidRPr="00562161">
        <w:rPr>
          <w:lang w:val="en-CA"/>
        </w:rPr>
        <w:t xml:space="preserve">Edges: </w:t>
      </w:r>
      <w:r w:rsidRPr="00562161">
        <w:rPr>
          <w:b/>
          <w:bCs/>
          <w:lang w:val="en-CA"/>
        </w:rPr>
        <w:t>[butt edge]</w:t>
      </w:r>
      <w:r w:rsidRPr="00562161">
        <w:rPr>
          <w:lang w:val="en-CA"/>
        </w:rPr>
        <w:t xml:space="preserve"> </w:t>
      </w:r>
      <w:r w:rsidRPr="00562161">
        <w:rPr>
          <w:b/>
          <w:bCs/>
          <w:lang w:val="en-CA"/>
        </w:rPr>
        <w:t>[</w:t>
      </w:r>
      <w:proofErr w:type="spellStart"/>
      <w:r w:rsidRPr="00562161">
        <w:rPr>
          <w:b/>
          <w:bCs/>
          <w:lang w:val="en-CA"/>
        </w:rPr>
        <w:t>shiplapped</w:t>
      </w:r>
      <w:proofErr w:type="spellEnd"/>
      <w:r w:rsidRPr="00562161">
        <w:rPr>
          <w:b/>
          <w:bCs/>
          <w:lang w:val="en-CA"/>
        </w:rPr>
        <w:t xml:space="preserve"> 2 edges]</w:t>
      </w:r>
      <w:r w:rsidRPr="00562161">
        <w:rPr>
          <w:lang w:val="en-CA"/>
        </w:rPr>
        <w:t xml:space="preserve"> </w:t>
      </w:r>
      <w:r w:rsidRPr="00562161">
        <w:rPr>
          <w:b/>
          <w:bCs/>
          <w:lang w:val="en-CA"/>
        </w:rPr>
        <w:t>[</w:t>
      </w:r>
      <w:proofErr w:type="spellStart"/>
      <w:r w:rsidRPr="00562161">
        <w:rPr>
          <w:b/>
          <w:bCs/>
          <w:lang w:val="en-CA"/>
        </w:rPr>
        <w:t>shiplapped</w:t>
      </w:r>
      <w:proofErr w:type="spellEnd"/>
      <w:r w:rsidRPr="00562161">
        <w:rPr>
          <w:b/>
          <w:bCs/>
          <w:lang w:val="en-CA"/>
        </w:rPr>
        <w:t xml:space="preserve"> 4 edges]</w:t>
      </w:r>
      <w:r w:rsidRPr="00562161">
        <w:rPr>
          <w:lang w:val="en-CA"/>
        </w:rPr>
        <w:t>.</w:t>
      </w:r>
    </w:p>
    <w:p w14:paraId="78A457A7" w14:textId="5FBB4DD3" w:rsidR="00CC57BD" w:rsidRPr="00562161" w:rsidRDefault="00CC57BD" w:rsidP="00562161">
      <w:pPr>
        <w:pStyle w:val="VSLevel2"/>
        <w:rPr>
          <w:lang w:val="en-CA"/>
        </w:rPr>
      </w:pPr>
      <w:r w:rsidRPr="00562161">
        <w:rPr>
          <w:lang w:val="en-CA"/>
        </w:rPr>
        <w:t xml:space="preserve">EXPANDED POLYSTYRENE INSULATION (275 </w:t>
      </w:r>
      <w:r w:rsidR="00E05EEB" w:rsidRPr="00562161">
        <w:rPr>
          <w:lang w:val="en-CA"/>
        </w:rPr>
        <w:t xml:space="preserve">kPa </w:t>
      </w:r>
      <w:r w:rsidRPr="00562161">
        <w:rPr>
          <w:lang w:val="en-CA"/>
        </w:rPr>
        <w:t>/ 40 psi)</w:t>
      </w:r>
    </w:p>
    <w:p w14:paraId="53C3A4DE" w14:textId="00773CAA" w:rsidR="00CC57BD"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C37255" w:rsidRPr="00B5377C">
        <w:rPr>
          <w:rFonts w:ascii="Arial" w:hAnsi="Arial" w:cs="Arial"/>
          <w:sz w:val="21"/>
          <w:szCs w:val="21"/>
          <w:lang w:val="en-CA" w:bidi="fr-FR"/>
        </w:rPr>
        <w:t xml:space="preserve"> </w:t>
      </w:r>
      <w:r w:rsidR="00CC57BD" w:rsidRPr="00B5377C">
        <w:rPr>
          <w:rFonts w:ascii="Arial" w:hAnsi="Arial" w:cs="Arial"/>
          <w:sz w:val="21"/>
          <w:szCs w:val="21"/>
          <w:lang w:val="en-CA" w:bidi="fr-FR"/>
        </w:rPr>
        <w:t>Group Spec Note:</w:t>
      </w:r>
      <w:r w:rsidR="00F40219">
        <w:rPr>
          <w:rFonts w:ascii="Arial" w:hAnsi="Arial" w:cs="Arial"/>
          <w:sz w:val="21"/>
          <w:szCs w:val="21"/>
          <w:lang w:val="en-CA" w:bidi="fr-FR"/>
        </w:rPr>
        <w:br/>
      </w:r>
      <w:r w:rsidR="00F67B4C" w:rsidRPr="00B5377C">
        <w:rPr>
          <w:rFonts w:ascii="Arial" w:hAnsi="Arial" w:cs="Arial"/>
          <w:sz w:val="21"/>
          <w:szCs w:val="21"/>
          <w:lang w:val="en-CA" w:bidi="fr-FR"/>
        </w:rPr>
        <w:t>The text below specifies</w:t>
      </w:r>
      <w:r w:rsidR="00CC57BD" w:rsidRPr="00B5377C">
        <w:rPr>
          <w:rFonts w:ascii="Arial" w:hAnsi="Arial" w:cs="Arial"/>
          <w:sz w:val="21"/>
          <w:szCs w:val="21"/>
          <w:lang w:val="en-CA" w:bidi="fr-FR"/>
        </w:rPr>
        <w:t xml:space="preserve"> </w:t>
      </w:r>
      <w:r w:rsidR="00F40219" w:rsidRPr="00A94A44">
        <w:rPr>
          <w:rFonts w:ascii="Arial" w:hAnsi="Arial" w:cs="Arial"/>
          <w:sz w:val="21"/>
          <w:szCs w:val="21"/>
          <w:lang w:val="en-CA" w:bidi="fr-FR"/>
        </w:rPr>
        <w:t>Isolofoam</w:t>
      </w:r>
      <w:r w:rsidR="00A94A44" w:rsidRPr="00A94A44">
        <w:rPr>
          <w:rFonts w:ascii="Arial" w:hAnsi="Arial" w:cs="Arial"/>
          <w:sz w:val="21"/>
          <w:szCs w:val="21"/>
          <w:lang w:val="en-CA" w:bidi="fr-FR"/>
        </w:rPr>
        <w:t xml:space="preserve"> Group</w:t>
      </w:r>
      <w:r w:rsidR="00F40219" w:rsidRPr="00A94A44">
        <w:rPr>
          <w:rFonts w:ascii="Arial" w:hAnsi="Arial" w:cs="Arial"/>
          <w:sz w:val="21"/>
          <w:szCs w:val="21"/>
          <w:lang w:val="en-CA" w:bidi="fr-FR"/>
        </w:rPr>
        <w:t>’s</w:t>
      </w:r>
      <w:r w:rsidR="00CC57BD" w:rsidRPr="00B5377C">
        <w:rPr>
          <w:rFonts w:ascii="Arial" w:hAnsi="Arial" w:cs="Arial"/>
          <w:sz w:val="21"/>
          <w:szCs w:val="21"/>
          <w:lang w:val="en-CA" w:bidi="fr-FR"/>
        </w:rPr>
        <w:t xml:space="preserve"> </w:t>
      </w:r>
      <w:r w:rsidR="00C37255" w:rsidRPr="00B5377C">
        <w:rPr>
          <w:rFonts w:ascii="Arial" w:hAnsi="Arial" w:cs="Arial"/>
          <w:sz w:val="21"/>
          <w:szCs w:val="21"/>
          <w:lang w:val="en-CA" w:bidi="fr-FR"/>
        </w:rPr>
        <w:t xml:space="preserve">ISOLOFOAM </w:t>
      </w:r>
      <w:r w:rsidR="005922C8" w:rsidRPr="00B5377C">
        <w:rPr>
          <w:rFonts w:ascii="Arial" w:hAnsi="Arial" w:cs="Arial"/>
          <w:sz w:val="21"/>
          <w:szCs w:val="21"/>
          <w:lang w:val="en-CA" w:bidi="fr-FR"/>
        </w:rPr>
        <w:t>X</w:t>
      </w:r>
      <w:r w:rsidR="00CC57BD" w:rsidRPr="00B5377C">
        <w:rPr>
          <w:rFonts w:ascii="Arial" w:hAnsi="Arial" w:cs="Arial"/>
          <w:sz w:val="21"/>
          <w:szCs w:val="21"/>
          <w:lang w:val="en-CA" w:bidi="fr-FR"/>
        </w:rPr>
        <w:t xml:space="preserve">HD </w:t>
      </w:r>
      <w:r w:rsidR="005922C8" w:rsidRPr="00B5377C">
        <w:rPr>
          <w:rFonts w:ascii="Arial" w:hAnsi="Arial" w:cs="Arial"/>
          <w:sz w:val="21"/>
          <w:szCs w:val="21"/>
          <w:lang w:val="en-CA" w:bidi="fr-FR"/>
        </w:rPr>
        <w:t>40</w:t>
      </w:r>
      <w:r w:rsidR="00833452" w:rsidRPr="00B5377C">
        <w:rPr>
          <w:rFonts w:ascii="Arial" w:hAnsi="Arial" w:cs="Arial"/>
          <w:sz w:val="21"/>
          <w:szCs w:val="21"/>
          <w:lang w:val="en-CA" w:bidi="fr-FR"/>
        </w:rPr>
        <w:t>0</w:t>
      </w:r>
      <w:r w:rsidR="005922C8" w:rsidRPr="00B5377C">
        <w:rPr>
          <w:rFonts w:ascii="Arial" w:hAnsi="Arial" w:cs="Arial"/>
          <w:sz w:val="21"/>
          <w:szCs w:val="21"/>
          <w:lang w:val="en-CA" w:bidi="fr-FR"/>
        </w:rPr>
        <w:t xml:space="preserve"> </w:t>
      </w:r>
      <w:r w:rsidR="00CC57BD" w:rsidRPr="00B5377C">
        <w:rPr>
          <w:rFonts w:ascii="Arial" w:hAnsi="Arial" w:cs="Arial"/>
          <w:sz w:val="21"/>
          <w:szCs w:val="21"/>
          <w:lang w:val="en-CA" w:bidi="fr-FR"/>
        </w:rPr>
        <w:t>(</w:t>
      </w:r>
      <w:r w:rsidR="005922C8" w:rsidRPr="00B5377C">
        <w:rPr>
          <w:rFonts w:ascii="Arial" w:hAnsi="Arial" w:cs="Arial"/>
          <w:sz w:val="21"/>
          <w:szCs w:val="21"/>
          <w:lang w:val="en-CA" w:bidi="fr-FR"/>
        </w:rPr>
        <w:t xml:space="preserve">275 </w:t>
      </w:r>
      <w:r w:rsidR="00CC57BD" w:rsidRPr="00B5377C">
        <w:rPr>
          <w:rFonts w:ascii="Arial" w:hAnsi="Arial" w:cs="Arial"/>
          <w:sz w:val="21"/>
          <w:szCs w:val="21"/>
          <w:lang w:val="en-CA" w:bidi="fr-FR"/>
        </w:rPr>
        <w:t xml:space="preserve">kPa / </w:t>
      </w:r>
      <w:r w:rsidR="005922C8" w:rsidRPr="00B5377C">
        <w:rPr>
          <w:rFonts w:ascii="Arial" w:hAnsi="Arial" w:cs="Arial"/>
          <w:sz w:val="21"/>
          <w:szCs w:val="21"/>
          <w:lang w:val="en-CA" w:bidi="fr-FR"/>
        </w:rPr>
        <w:t xml:space="preserve">40 </w:t>
      </w:r>
      <w:r w:rsidR="00CC57BD" w:rsidRPr="00B5377C">
        <w:rPr>
          <w:rFonts w:ascii="Arial" w:hAnsi="Arial" w:cs="Arial"/>
          <w:sz w:val="21"/>
          <w:szCs w:val="21"/>
          <w:lang w:val="en-CA" w:bidi="fr-FR"/>
        </w:rPr>
        <w:t>psi)</w:t>
      </w:r>
      <w:r w:rsidR="00B4413F" w:rsidRPr="00B5377C">
        <w:rPr>
          <w:rFonts w:ascii="Arial" w:hAnsi="Arial" w:cs="Arial"/>
          <w:sz w:val="21"/>
          <w:szCs w:val="21"/>
          <w:lang w:val="en-CA" w:bidi="fr-FR"/>
        </w:rPr>
        <w:t xml:space="preserve"> </w:t>
      </w:r>
      <w:r w:rsidR="00CC57BD" w:rsidRPr="00B5377C">
        <w:rPr>
          <w:rFonts w:ascii="Arial" w:hAnsi="Arial" w:cs="Arial"/>
          <w:sz w:val="21"/>
          <w:szCs w:val="21"/>
          <w:lang w:val="en-CA" w:bidi="fr-FR"/>
        </w:rPr>
        <w:t>product</w:t>
      </w:r>
      <w:r w:rsidR="003F4F3D" w:rsidRPr="00B5377C">
        <w:rPr>
          <w:rFonts w:ascii="Arial" w:hAnsi="Arial" w:cs="Arial"/>
          <w:sz w:val="21"/>
          <w:szCs w:val="21"/>
          <w:lang w:val="en-CA" w:bidi="fr-FR"/>
        </w:rPr>
        <w:t>.</w:t>
      </w:r>
    </w:p>
    <w:p w14:paraId="1398B497" w14:textId="7E148F09" w:rsidR="00CC57BD" w:rsidRPr="00562161" w:rsidRDefault="00CC57BD" w:rsidP="00562161">
      <w:pPr>
        <w:pStyle w:val="VSLevel3"/>
        <w:keepLines/>
        <w:rPr>
          <w:lang w:val="en-CA"/>
        </w:rPr>
      </w:pPr>
      <w:r w:rsidRPr="00562161">
        <w:rPr>
          <w:lang w:val="en-CA"/>
        </w:rPr>
        <w:t xml:space="preserve">Rigid expanded polystyrene </w:t>
      </w:r>
      <w:r w:rsidR="00E54597" w:rsidRPr="00562161">
        <w:rPr>
          <w:lang w:val="en-CA"/>
        </w:rPr>
        <w:t xml:space="preserve">insulation </w:t>
      </w:r>
      <w:r w:rsidRPr="00562161">
        <w:rPr>
          <w:lang w:val="en-CA"/>
        </w:rPr>
        <w:t>panel (EPS):</w:t>
      </w:r>
      <w:r w:rsidR="00B4413F" w:rsidRPr="00562161">
        <w:rPr>
          <w:lang w:val="en-CA"/>
        </w:rPr>
        <w:t xml:space="preserve"> </w:t>
      </w:r>
      <w:r w:rsidRPr="00562161">
        <w:rPr>
          <w:lang w:val="en-CA"/>
        </w:rPr>
        <w:t>complying to CAN/ULC-S701</w:t>
      </w:r>
      <w:r w:rsidR="00DD41C4" w:rsidRPr="00562161">
        <w:rPr>
          <w:lang w:val="en-CA"/>
        </w:rPr>
        <w:t>.1</w:t>
      </w:r>
      <w:r w:rsidRPr="00562161">
        <w:rPr>
          <w:lang w:val="en-CA"/>
        </w:rPr>
        <w:t xml:space="preserve"> (Type </w:t>
      </w:r>
      <w:r w:rsidR="005922C8" w:rsidRPr="00562161">
        <w:rPr>
          <w:lang w:val="en-CA"/>
        </w:rPr>
        <w:t>3</w:t>
      </w:r>
      <w:r w:rsidRPr="00562161">
        <w:rPr>
          <w:lang w:val="en-CA"/>
        </w:rPr>
        <w:t>), of minimum physical characteristics specified below:</w:t>
      </w:r>
    </w:p>
    <w:p w14:paraId="6CF1A42B" w14:textId="392DDEAB" w:rsidR="009712FC" w:rsidRPr="00562161" w:rsidRDefault="009712FC" w:rsidP="00562161">
      <w:pPr>
        <w:pStyle w:val="VSLevel4"/>
        <w:keepLines/>
        <w:spacing w:before="120"/>
        <w:contextualSpacing w:val="0"/>
        <w:rPr>
          <w:lang w:val="en-CA"/>
        </w:rPr>
      </w:pPr>
      <w:r w:rsidRPr="00562161">
        <w:rPr>
          <w:lang w:val="en-CA"/>
        </w:rPr>
        <w:t xml:space="preserve">Acceptable Products: </w:t>
      </w:r>
      <w:r w:rsidRPr="00F40219">
        <w:rPr>
          <w:b/>
          <w:bCs/>
          <w:lang w:val="en-CA"/>
        </w:rPr>
        <w:t>“ISOLOFOAM XHD 400”</w:t>
      </w:r>
      <w:r w:rsidRPr="00562161">
        <w:rPr>
          <w:lang w:val="en-CA"/>
        </w:rPr>
        <w:t xml:space="preserve"> by </w:t>
      </w:r>
      <w:r w:rsidR="00F40219">
        <w:rPr>
          <w:lang w:val="en-CA"/>
        </w:rPr>
        <w:t>Isolofoam</w:t>
      </w:r>
      <w:r w:rsidRPr="00562161">
        <w:rPr>
          <w:lang w:val="en-CA"/>
        </w:rPr>
        <w:t xml:space="preserve"> Group</w:t>
      </w:r>
      <w:r w:rsidR="007D3275" w:rsidRPr="00562161">
        <w:rPr>
          <w:lang w:val="en-CA"/>
        </w:rPr>
        <w:t>.</w:t>
      </w:r>
    </w:p>
    <w:p w14:paraId="0BBD3F1B" w14:textId="6E05BB5C" w:rsidR="00CA4222" w:rsidRPr="00562161" w:rsidRDefault="00CA4222" w:rsidP="00562161">
      <w:pPr>
        <w:pStyle w:val="VSLevel4"/>
        <w:keepLines/>
        <w:spacing w:before="120"/>
        <w:contextualSpacing w:val="0"/>
        <w:rPr>
          <w:lang w:val="en-CA"/>
        </w:rPr>
      </w:pPr>
      <w:r w:rsidRPr="00562161">
        <w:rPr>
          <w:lang w:val="en-CA"/>
        </w:rPr>
        <w:t>Thermal Resistance per 25 mm (</w:t>
      </w:r>
      <w:r w:rsidR="00483208" w:rsidRPr="00562161">
        <w:rPr>
          <w:lang w:val="en-CA"/>
        </w:rPr>
        <w:t xml:space="preserve">1 </w:t>
      </w:r>
      <w:r w:rsidRPr="00562161">
        <w:rPr>
          <w:lang w:val="en-CA"/>
        </w:rPr>
        <w:t>in.): Not less than RSI 0.7</w:t>
      </w:r>
      <w:r w:rsidR="001D66C9" w:rsidRPr="00562161">
        <w:rPr>
          <w:lang w:val="en-CA"/>
        </w:rPr>
        <w:t>7</w:t>
      </w:r>
      <w:r w:rsidRPr="00562161">
        <w:rPr>
          <w:lang w:val="en-CA"/>
        </w:rPr>
        <w:t xml:space="preserve"> m</w:t>
      </w:r>
      <w:r w:rsidRPr="00562161">
        <w:rPr>
          <w:vertAlign w:val="superscript"/>
          <w:lang w:val="en-CA"/>
        </w:rPr>
        <w:t>2</w:t>
      </w:r>
      <w:r w:rsidRPr="00562161">
        <w:rPr>
          <w:lang w:val="en-CA"/>
        </w:rPr>
        <w:t>•°C/W (R4.</w:t>
      </w:r>
      <w:r w:rsidR="001D66C9" w:rsidRPr="00562161">
        <w:rPr>
          <w:lang w:val="en-CA"/>
        </w:rPr>
        <w:t>3</w:t>
      </w:r>
      <w:r w:rsidRPr="00562161">
        <w:rPr>
          <w:lang w:val="en-CA"/>
        </w:rPr>
        <w:t>5 ft</w:t>
      </w:r>
      <w:r w:rsidRPr="00562161">
        <w:rPr>
          <w:vertAlign w:val="superscript"/>
          <w:lang w:val="en-CA"/>
        </w:rPr>
        <w:t>2</w:t>
      </w:r>
      <w:r w:rsidRPr="00562161">
        <w:rPr>
          <w:lang w:val="en-CA"/>
        </w:rPr>
        <w:t>•h•°F/Btu) when tested in accordance with ASTM C518.</w:t>
      </w:r>
    </w:p>
    <w:p w14:paraId="762A9804" w14:textId="0F4E3324" w:rsidR="00CA4222" w:rsidRPr="00562161" w:rsidRDefault="00CA4222" w:rsidP="00562161">
      <w:pPr>
        <w:pStyle w:val="VSLevel4"/>
        <w:keepLines/>
        <w:spacing w:before="120"/>
        <w:contextualSpacing w:val="0"/>
        <w:rPr>
          <w:lang w:val="en-CA"/>
        </w:rPr>
      </w:pPr>
      <w:r w:rsidRPr="00562161">
        <w:rPr>
          <w:lang w:val="en-CA"/>
        </w:rPr>
        <w:t>Compressive Strength: Not less than 275 kPa (40 psi) when tested in accordance with ASTM D1621.</w:t>
      </w:r>
    </w:p>
    <w:p w14:paraId="5B16D969" w14:textId="30E432EC" w:rsidR="00CA4222" w:rsidRPr="00562161" w:rsidRDefault="00CA4222" w:rsidP="00562161">
      <w:pPr>
        <w:pStyle w:val="VSLevel4"/>
        <w:keepLines/>
        <w:spacing w:before="120"/>
        <w:contextualSpacing w:val="0"/>
        <w:rPr>
          <w:lang w:val="en-CA"/>
        </w:rPr>
      </w:pPr>
      <w:r w:rsidRPr="00562161">
        <w:rPr>
          <w:lang w:val="en-CA"/>
        </w:rPr>
        <w:t xml:space="preserve">Flexural Strength: Not less than </w:t>
      </w:r>
      <w:r w:rsidR="0046255F" w:rsidRPr="00562161">
        <w:rPr>
          <w:lang w:val="en-CA"/>
        </w:rPr>
        <w:t xml:space="preserve">414 </w:t>
      </w:r>
      <w:r w:rsidRPr="00562161">
        <w:rPr>
          <w:lang w:val="en-CA"/>
        </w:rPr>
        <w:t>kPa (</w:t>
      </w:r>
      <w:r w:rsidR="0046255F" w:rsidRPr="00562161">
        <w:rPr>
          <w:lang w:val="en-CA"/>
        </w:rPr>
        <w:t xml:space="preserve">60 </w:t>
      </w:r>
      <w:r w:rsidRPr="00562161">
        <w:rPr>
          <w:lang w:val="en-CA"/>
        </w:rPr>
        <w:t>psi) when tested in accordance with ASTM C203.</w:t>
      </w:r>
    </w:p>
    <w:p w14:paraId="169F6E6F" w14:textId="25F3858A" w:rsidR="00CA4222" w:rsidRPr="00562161" w:rsidRDefault="00CA4222" w:rsidP="00562161">
      <w:pPr>
        <w:pStyle w:val="VSLevel4"/>
        <w:spacing w:before="120"/>
        <w:contextualSpacing w:val="0"/>
        <w:rPr>
          <w:lang w:val="en-CA"/>
        </w:rPr>
      </w:pPr>
      <w:r w:rsidRPr="00562161">
        <w:rPr>
          <w:lang w:val="en-CA"/>
        </w:rPr>
        <w:t xml:space="preserve">Water Absorption: </w:t>
      </w:r>
      <w:r w:rsidR="001D66C9" w:rsidRPr="00562161">
        <w:rPr>
          <w:lang w:val="en-CA"/>
        </w:rPr>
        <w:t xml:space="preserve">Not more than </w:t>
      </w:r>
      <w:r w:rsidRPr="00562161">
        <w:rPr>
          <w:lang w:val="en-CA"/>
        </w:rPr>
        <w:t>1.</w:t>
      </w:r>
      <w:r w:rsidR="0046255F" w:rsidRPr="00562161">
        <w:rPr>
          <w:lang w:val="en-CA"/>
        </w:rPr>
        <w:t>5</w:t>
      </w:r>
      <w:r w:rsidRPr="00562161">
        <w:rPr>
          <w:lang w:val="en-CA"/>
        </w:rPr>
        <w:t xml:space="preserve"> percent</w:t>
      </w:r>
      <w:r w:rsidR="00C92116" w:rsidRPr="00562161">
        <w:rPr>
          <w:lang w:val="en-CA"/>
        </w:rPr>
        <w:t xml:space="preserve"> (%)</w:t>
      </w:r>
      <w:r w:rsidRPr="00562161">
        <w:rPr>
          <w:lang w:val="en-CA"/>
        </w:rPr>
        <w:t xml:space="preserve"> when tested in accordance with ASTM D2842.</w:t>
      </w:r>
    </w:p>
    <w:p w14:paraId="7D5C5144" w14:textId="7AB78665" w:rsidR="00CA4222" w:rsidRPr="00562161" w:rsidRDefault="00CA4222" w:rsidP="00562161">
      <w:pPr>
        <w:pStyle w:val="VSLevel4"/>
        <w:keepLines/>
        <w:spacing w:before="120"/>
        <w:contextualSpacing w:val="0"/>
        <w:rPr>
          <w:lang w:val="en-CA"/>
        </w:rPr>
      </w:pPr>
      <w:r w:rsidRPr="00562161">
        <w:rPr>
          <w:lang w:val="en-CA"/>
        </w:rPr>
        <w:lastRenderedPageBreak/>
        <w:t xml:space="preserve">Water Vapour </w:t>
      </w:r>
      <w:r w:rsidR="008644D4" w:rsidRPr="00562161">
        <w:rPr>
          <w:lang w:val="en-CA"/>
        </w:rPr>
        <w:t>Permeance</w:t>
      </w:r>
      <w:r w:rsidRPr="00562161">
        <w:rPr>
          <w:lang w:val="en-CA"/>
        </w:rPr>
        <w:t xml:space="preserve">: </w:t>
      </w:r>
      <w:r w:rsidR="001D66C9" w:rsidRPr="00562161">
        <w:rPr>
          <w:lang w:val="en-CA"/>
        </w:rPr>
        <w:t xml:space="preserve">Not more than </w:t>
      </w:r>
      <w:r w:rsidRPr="00562161">
        <w:rPr>
          <w:lang w:val="en-CA"/>
        </w:rPr>
        <w:t>130 ng/Pa•s•m</w:t>
      </w:r>
      <w:r w:rsidRPr="00562161">
        <w:rPr>
          <w:vertAlign w:val="superscript"/>
          <w:lang w:val="en-CA"/>
        </w:rPr>
        <w:t>2</w:t>
      </w:r>
      <w:r w:rsidRPr="00562161">
        <w:rPr>
          <w:lang w:val="en-CA"/>
        </w:rPr>
        <w:t xml:space="preserve"> (2.3 perms) when tested in accordance with ASTM E96</w:t>
      </w:r>
      <w:r w:rsidR="00573DD4" w:rsidRPr="00562161">
        <w:rPr>
          <w:lang w:val="en-CA"/>
        </w:rPr>
        <w:t>/96M</w:t>
      </w:r>
      <w:r w:rsidRPr="00562161">
        <w:rPr>
          <w:lang w:val="en-CA"/>
        </w:rPr>
        <w:t>, Method A</w:t>
      </w:r>
      <w:r w:rsidR="00573DD4" w:rsidRPr="00562161">
        <w:rPr>
          <w:lang w:val="en-CA"/>
        </w:rPr>
        <w:t>.</w:t>
      </w:r>
    </w:p>
    <w:p w14:paraId="6AEF9D46" w14:textId="78DB5956" w:rsidR="00CA4222" w:rsidRPr="00562161" w:rsidRDefault="00CA4222" w:rsidP="00562161">
      <w:pPr>
        <w:pStyle w:val="VSLevel4"/>
        <w:keepLines/>
        <w:spacing w:before="120"/>
        <w:contextualSpacing w:val="0"/>
        <w:rPr>
          <w:lang w:val="en-CA"/>
        </w:rPr>
      </w:pPr>
      <w:r w:rsidRPr="00562161">
        <w:rPr>
          <w:lang w:val="en-CA"/>
        </w:rPr>
        <w:t xml:space="preserve">Flame Spread </w:t>
      </w:r>
      <w:r w:rsidR="00744404" w:rsidRPr="00562161">
        <w:rPr>
          <w:lang w:val="en-CA"/>
        </w:rPr>
        <w:t xml:space="preserve">Rating </w:t>
      </w:r>
      <w:r w:rsidRPr="00562161">
        <w:rPr>
          <w:lang w:val="en-CA"/>
        </w:rPr>
        <w:t>(</w:t>
      </w:r>
      <w:r w:rsidR="00744404" w:rsidRPr="00562161">
        <w:rPr>
          <w:lang w:val="en-CA"/>
        </w:rPr>
        <w:t>FSR</w:t>
      </w:r>
      <w:r w:rsidRPr="00562161">
        <w:rPr>
          <w:lang w:val="en-CA"/>
        </w:rPr>
        <w:t>) of 240 or less when tested in accordance with CAN/ULC</w:t>
      </w:r>
      <w:r w:rsidR="00F57422" w:rsidRPr="00562161">
        <w:rPr>
          <w:lang w:val="en-CA"/>
        </w:rPr>
        <w:t>-</w:t>
      </w:r>
      <w:r w:rsidRPr="00562161">
        <w:rPr>
          <w:lang w:val="en-CA"/>
        </w:rPr>
        <w:t>S102.2.</w:t>
      </w:r>
    </w:p>
    <w:p w14:paraId="0C118BCF" w14:textId="05691B32" w:rsidR="00392C93" w:rsidRPr="00562161" w:rsidRDefault="00F60A55" w:rsidP="00562161">
      <w:pPr>
        <w:pStyle w:val="VSLevel4"/>
        <w:keepLines/>
        <w:spacing w:before="120"/>
        <w:contextualSpacing w:val="0"/>
        <w:rPr>
          <w:lang w:val="en-CA"/>
        </w:rPr>
      </w:pPr>
      <w:r w:rsidRPr="00562161">
        <w:rPr>
          <w:lang w:val="en-CA"/>
        </w:rPr>
        <w:t>Total VOC Emissions</w:t>
      </w:r>
      <w:r w:rsidRPr="008B1E89">
        <w:rPr>
          <w:lang w:val="en-CA"/>
        </w:rPr>
        <w:t>: Not more than 0.</w:t>
      </w:r>
      <w:r w:rsidR="008B1E89" w:rsidRPr="008B1E89">
        <w:rPr>
          <w:lang w:val="en-CA"/>
        </w:rPr>
        <w:t>22</w:t>
      </w:r>
      <w:r w:rsidRPr="008B1E89">
        <w:rPr>
          <w:lang w:val="en-CA"/>
        </w:rPr>
        <w:t xml:space="preserve"> mg/m</w:t>
      </w:r>
      <w:r w:rsidRPr="008B1E89">
        <w:rPr>
          <w:vertAlign w:val="superscript"/>
          <w:lang w:val="en-CA"/>
        </w:rPr>
        <w:t>3</w:t>
      </w:r>
      <w:r w:rsidRPr="008B1E89">
        <w:rPr>
          <w:lang w:val="en-CA"/>
        </w:rPr>
        <w:t xml:space="preserve"> when tested in</w:t>
      </w:r>
      <w:r w:rsidRPr="00562161">
        <w:rPr>
          <w:lang w:val="en-CA"/>
        </w:rPr>
        <w:t xml:space="preserve"> accordance with CDPH Standard Method v1.2, as required for Greenguard Gold certified products.</w:t>
      </w:r>
    </w:p>
    <w:p w14:paraId="6E44123C" w14:textId="19181284" w:rsidR="00CA4222"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C37255" w:rsidRPr="00B5377C">
        <w:rPr>
          <w:rFonts w:ascii="Arial" w:hAnsi="Arial" w:cs="Arial"/>
          <w:sz w:val="21"/>
          <w:szCs w:val="21"/>
          <w:lang w:val="en-CA" w:bidi="fr-FR"/>
        </w:rPr>
        <w:t xml:space="preserve"> </w:t>
      </w:r>
      <w:r w:rsidR="00CA4222" w:rsidRPr="00B5377C">
        <w:rPr>
          <w:rFonts w:ascii="Arial" w:hAnsi="Arial" w:cs="Arial"/>
          <w:sz w:val="21"/>
          <w:szCs w:val="21"/>
          <w:lang w:val="en-CA" w:bidi="fr-FR"/>
        </w:rPr>
        <w:t xml:space="preserve">Group Spec Note: Edit the text below to reflect the size and thickness of boards required for the project based on the project’s thermal performance criteria. </w:t>
      </w:r>
    </w:p>
    <w:p w14:paraId="447C81C8" w14:textId="1E567C7C" w:rsidR="00CA4222" w:rsidRPr="00562161" w:rsidRDefault="00CA4222" w:rsidP="00562161">
      <w:pPr>
        <w:pStyle w:val="VSLevel4"/>
        <w:rPr>
          <w:lang w:val="en-CA"/>
        </w:rPr>
      </w:pPr>
      <w:r w:rsidRPr="00562161">
        <w:rPr>
          <w:lang w:val="en-CA"/>
        </w:rPr>
        <w:t xml:space="preserve">Sizes: </w:t>
      </w:r>
      <w:r w:rsidRPr="00562161">
        <w:rPr>
          <w:b/>
          <w:bCs/>
          <w:lang w:val="en-CA"/>
        </w:rPr>
        <w:t xml:space="preserve">[610 mm x </w:t>
      </w:r>
      <w:r w:rsidR="006C057B" w:rsidRPr="00562161">
        <w:rPr>
          <w:b/>
          <w:bCs/>
          <w:lang w:val="en-CA"/>
        </w:rPr>
        <w:t>24</w:t>
      </w:r>
      <w:r w:rsidR="00122A03" w:rsidRPr="00562161">
        <w:rPr>
          <w:b/>
          <w:bCs/>
          <w:lang w:val="en-CA"/>
        </w:rPr>
        <w:t>40</w:t>
      </w:r>
      <w:r w:rsidR="00FD1BD5" w:rsidRPr="00562161">
        <w:rPr>
          <w:b/>
          <w:bCs/>
          <w:lang w:val="en-CA"/>
        </w:rPr>
        <w:t xml:space="preserve"> </w:t>
      </w:r>
      <w:r w:rsidRPr="00562161">
        <w:rPr>
          <w:b/>
          <w:bCs/>
          <w:lang w:val="en-CA"/>
        </w:rPr>
        <w:t xml:space="preserve">mm (2 ft x </w:t>
      </w:r>
      <w:r w:rsidR="006C057B" w:rsidRPr="00562161">
        <w:rPr>
          <w:b/>
          <w:bCs/>
          <w:lang w:val="en-CA"/>
        </w:rPr>
        <w:t>8</w:t>
      </w:r>
      <w:r w:rsidRPr="00562161">
        <w:rPr>
          <w:b/>
          <w:bCs/>
          <w:lang w:val="en-CA"/>
        </w:rPr>
        <w:t xml:space="preserve"> ft)]</w:t>
      </w:r>
      <w:r w:rsidRPr="00562161">
        <w:rPr>
          <w:lang w:val="en-CA"/>
        </w:rPr>
        <w:t xml:space="preserve"> </w:t>
      </w:r>
      <w:r w:rsidRPr="00562161">
        <w:rPr>
          <w:b/>
          <w:bCs/>
          <w:lang w:val="en-CA"/>
        </w:rPr>
        <w:t>[</w:t>
      </w:r>
      <w:r w:rsidR="004978C5" w:rsidRPr="00562161">
        <w:rPr>
          <w:b/>
          <w:bCs/>
          <w:lang w:val="en-CA"/>
        </w:rPr>
        <w:t>12</w:t>
      </w:r>
      <w:r w:rsidR="00122A03" w:rsidRPr="00562161">
        <w:rPr>
          <w:b/>
          <w:bCs/>
          <w:lang w:val="en-CA"/>
        </w:rPr>
        <w:t>20</w:t>
      </w:r>
      <w:r w:rsidR="004978C5" w:rsidRPr="00562161">
        <w:rPr>
          <w:b/>
          <w:bCs/>
          <w:lang w:val="en-CA"/>
        </w:rPr>
        <w:t xml:space="preserve"> </w:t>
      </w:r>
      <w:r w:rsidRPr="00562161">
        <w:rPr>
          <w:b/>
          <w:bCs/>
          <w:lang w:val="en-CA"/>
        </w:rPr>
        <w:t xml:space="preserve">mm x </w:t>
      </w:r>
      <w:r w:rsidR="004978C5" w:rsidRPr="00562161">
        <w:rPr>
          <w:b/>
          <w:bCs/>
          <w:lang w:val="en-CA"/>
        </w:rPr>
        <w:t>24</w:t>
      </w:r>
      <w:r w:rsidR="00122A03" w:rsidRPr="00562161">
        <w:rPr>
          <w:b/>
          <w:bCs/>
          <w:lang w:val="en-CA"/>
        </w:rPr>
        <w:t>40</w:t>
      </w:r>
      <w:r w:rsidR="004978C5" w:rsidRPr="00562161">
        <w:rPr>
          <w:b/>
          <w:bCs/>
          <w:lang w:val="en-CA"/>
        </w:rPr>
        <w:t xml:space="preserve"> </w:t>
      </w:r>
      <w:r w:rsidRPr="00562161">
        <w:rPr>
          <w:b/>
          <w:bCs/>
          <w:lang w:val="en-CA"/>
        </w:rPr>
        <w:t>mm (4 ft x 8 ft)]</w:t>
      </w:r>
      <w:r w:rsidRPr="00562161">
        <w:rPr>
          <w:lang w:val="en-CA"/>
        </w:rPr>
        <w:t xml:space="preserve"> </w:t>
      </w:r>
      <w:r w:rsidRPr="00562161">
        <w:rPr>
          <w:b/>
          <w:bCs/>
          <w:lang w:val="en-CA"/>
        </w:rPr>
        <w:t>[As indicated on Drawings]</w:t>
      </w:r>
      <w:r w:rsidR="00071735" w:rsidRPr="00562161">
        <w:rPr>
          <w:lang w:val="en-CA"/>
        </w:rPr>
        <w:t>.</w:t>
      </w:r>
    </w:p>
    <w:p w14:paraId="778BA467" w14:textId="461EC96B" w:rsidR="00CA4222" w:rsidRPr="00562161" w:rsidRDefault="00CA4222" w:rsidP="00562161">
      <w:pPr>
        <w:pStyle w:val="VSLevel4"/>
        <w:keepLines/>
        <w:spacing w:before="120"/>
        <w:contextualSpacing w:val="0"/>
        <w:rPr>
          <w:lang w:val="en-CA"/>
        </w:rPr>
      </w:pPr>
      <w:r w:rsidRPr="00562161">
        <w:rPr>
          <w:lang w:val="en-CA"/>
        </w:rPr>
        <w:t xml:space="preserve">Thickness: </w:t>
      </w:r>
      <w:r w:rsidRPr="00562161">
        <w:rPr>
          <w:b/>
          <w:bCs/>
          <w:lang w:val="en-CA"/>
        </w:rPr>
        <w:t>[25 mm (1 inch)]</w:t>
      </w:r>
      <w:r w:rsidRPr="00562161">
        <w:rPr>
          <w:lang w:val="en-CA"/>
        </w:rPr>
        <w:t xml:space="preserve"> </w:t>
      </w:r>
      <w:r w:rsidRPr="00562161">
        <w:rPr>
          <w:b/>
          <w:bCs/>
          <w:lang w:val="en-CA"/>
        </w:rPr>
        <w:t>[30 mm (1.2 inches)]</w:t>
      </w:r>
      <w:r w:rsidRPr="00562161">
        <w:rPr>
          <w:lang w:val="en-CA"/>
        </w:rPr>
        <w:t xml:space="preserve"> </w:t>
      </w:r>
      <w:r w:rsidRPr="00562161">
        <w:rPr>
          <w:b/>
          <w:bCs/>
          <w:lang w:val="en-CA"/>
        </w:rPr>
        <w:t>[38 mm (1.5 inches)]</w:t>
      </w:r>
      <w:r w:rsidRPr="00562161">
        <w:rPr>
          <w:lang w:val="en-CA"/>
        </w:rPr>
        <w:t xml:space="preserve"> </w:t>
      </w:r>
      <w:r w:rsidRPr="00562161">
        <w:rPr>
          <w:b/>
          <w:bCs/>
          <w:lang w:val="en-CA"/>
        </w:rPr>
        <w:t>[46 mm (1.8 inches)]</w:t>
      </w:r>
      <w:r w:rsidRPr="00562161">
        <w:rPr>
          <w:lang w:val="en-CA"/>
        </w:rPr>
        <w:t xml:space="preserve"> </w:t>
      </w:r>
      <w:r w:rsidRPr="00562161">
        <w:rPr>
          <w:b/>
          <w:bCs/>
          <w:lang w:val="en-CA"/>
        </w:rPr>
        <w:t>[51 mm (2 inches)]</w:t>
      </w:r>
      <w:r w:rsidRPr="00562161">
        <w:rPr>
          <w:lang w:val="en-CA"/>
        </w:rPr>
        <w:t xml:space="preserve"> </w:t>
      </w:r>
      <w:r w:rsidRPr="00562161">
        <w:rPr>
          <w:b/>
          <w:bCs/>
          <w:lang w:val="en-CA"/>
        </w:rPr>
        <w:t>[61 mm (2.4 inches)]</w:t>
      </w:r>
      <w:r w:rsidR="000458C9" w:rsidRPr="00562161">
        <w:rPr>
          <w:lang w:val="en-CA"/>
        </w:rPr>
        <w:t xml:space="preserve"> </w:t>
      </w:r>
      <w:r w:rsidR="003A296B" w:rsidRPr="000D39DC">
        <w:rPr>
          <w:rFonts w:cs="Arial"/>
          <w:b/>
          <w:lang w:val="en-CA" w:bidi="fr-FR"/>
        </w:rPr>
        <w:t xml:space="preserve">[76 mm (3 </w:t>
      </w:r>
      <w:r w:rsidR="003A296B" w:rsidRPr="00562161">
        <w:rPr>
          <w:rFonts w:cs="Arial"/>
          <w:b/>
          <w:lang w:val="en-CA" w:bidi="fr-FR"/>
        </w:rPr>
        <w:t>inches</w:t>
      </w:r>
      <w:r w:rsidR="003A296B" w:rsidRPr="000D39DC">
        <w:rPr>
          <w:rFonts w:cs="Arial"/>
          <w:b/>
          <w:lang w:val="en-CA" w:bidi="fr-FR"/>
        </w:rPr>
        <w:t xml:space="preserve">)] [87 mm (3.4 </w:t>
      </w:r>
      <w:r w:rsidR="003A296B" w:rsidRPr="00562161">
        <w:rPr>
          <w:rFonts w:cs="Arial"/>
          <w:b/>
          <w:lang w:val="en-CA" w:bidi="fr-FR"/>
        </w:rPr>
        <w:t>inches</w:t>
      </w:r>
      <w:r w:rsidR="003A296B" w:rsidRPr="000D39DC">
        <w:rPr>
          <w:rFonts w:cs="Arial"/>
          <w:b/>
          <w:lang w:val="en-CA" w:bidi="fr-FR"/>
        </w:rPr>
        <w:t xml:space="preserve">)] [89 mm (3-1/2 </w:t>
      </w:r>
      <w:r w:rsidR="003A296B" w:rsidRPr="00562161">
        <w:rPr>
          <w:rFonts w:cs="Arial"/>
          <w:b/>
          <w:lang w:val="en-CA" w:bidi="fr-FR"/>
        </w:rPr>
        <w:t>inches</w:t>
      </w:r>
      <w:r w:rsidR="003A296B" w:rsidRPr="000D39DC">
        <w:rPr>
          <w:rFonts w:cs="Arial"/>
          <w:b/>
          <w:lang w:val="en-CA" w:bidi="fr-FR"/>
        </w:rPr>
        <w:t xml:space="preserve">)] </w:t>
      </w:r>
      <w:r w:rsidR="009518F6" w:rsidRPr="00562161">
        <w:rPr>
          <w:rFonts w:cs="Arial"/>
          <w:b/>
          <w:lang w:val="en-CA" w:bidi="fr-FR"/>
        </w:rPr>
        <w:t xml:space="preserve">[91 mm (3.6 inches)] </w:t>
      </w:r>
      <w:r w:rsidR="003A296B" w:rsidRPr="000D39DC">
        <w:rPr>
          <w:rFonts w:cs="Arial"/>
          <w:b/>
          <w:lang w:val="en-CA" w:bidi="fr-FR"/>
        </w:rPr>
        <w:t xml:space="preserve">[102 mm (4 </w:t>
      </w:r>
      <w:r w:rsidR="003A296B" w:rsidRPr="00562161">
        <w:rPr>
          <w:rFonts w:cs="Arial"/>
          <w:b/>
          <w:lang w:val="en-CA" w:bidi="fr-FR"/>
        </w:rPr>
        <w:t>inches</w:t>
      </w:r>
      <w:r w:rsidR="003A296B" w:rsidRPr="000D39DC">
        <w:rPr>
          <w:rFonts w:cs="Arial"/>
          <w:b/>
          <w:lang w:val="en-CA" w:bidi="fr-FR"/>
        </w:rPr>
        <w:t>)]</w:t>
      </w:r>
      <w:r w:rsidR="00A7699B" w:rsidRPr="00562161">
        <w:rPr>
          <w:b/>
          <w:bCs/>
          <w:lang w:val="en-CA"/>
        </w:rPr>
        <w:t xml:space="preserve"> </w:t>
      </w:r>
      <w:r w:rsidRPr="00562161">
        <w:rPr>
          <w:b/>
          <w:bCs/>
          <w:lang w:val="en-CA"/>
        </w:rPr>
        <w:t>[As indicated on Drawings]</w:t>
      </w:r>
      <w:r w:rsidR="00071735" w:rsidRPr="00562161">
        <w:rPr>
          <w:lang w:val="en-CA"/>
        </w:rPr>
        <w:t>.</w:t>
      </w:r>
    </w:p>
    <w:p w14:paraId="3FCC7A0C" w14:textId="5AE48023" w:rsidR="008B5AD0" w:rsidRPr="00562161" w:rsidRDefault="00392C93" w:rsidP="00562161">
      <w:pPr>
        <w:pStyle w:val="VSLevel4"/>
        <w:keepLines/>
        <w:spacing w:before="120"/>
        <w:contextualSpacing w:val="0"/>
        <w:rPr>
          <w:lang w:val="en-CA"/>
        </w:rPr>
      </w:pPr>
      <w:r w:rsidRPr="00562161">
        <w:rPr>
          <w:lang w:val="en-CA"/>
        </w:rPr>
        <w:t xml:space="preserve">Edges: </w:t>
      </w:r>
      <w:r w:rsidR="000D39DC">
        <w:rPr>
          <w:lang w:val="en-CA"/>
        </w:rPr>
        <w:t>B</w:t>
      </w:r>
      <w:r w:rsidRPr="000D39DC">
        <w:rPr>
          <w:lang w:val="en-CA"/>
        </w:rPr>
        <w:t>utt edge</w:t>
      </w:r>
      <w:r w:rsidRPr="00562161">
        <w:rPr>
          <w:lang w:val="en-CA"/>
        </w:rPr>
        <w:t>.</w:t>
      </w:r>
    </w:p>
    <w:p w14:paraId="47FFC364" w14:textId="0E754A2E" w:rsidR="005A52EB" w:rsidRPr="00562161" w:rsidRDefault="00243DA6" w:rsidP="00562161">
      <w:pPr>
        <w:pStyle w:val="VSLevel2"/>
        <w:rPr>
          <w:lang w:val="en-CA"/>
        </w:rPr>
      </w:pPr>
      <w:r w:rsidRPr="00562161">
        <w:rPr>
          <w:lang w:val="en-CA"/>
        </w:rPr>
        <w:t>ACCESSORIES</w:t>
      </w:r>
    </w:p>
    <w:p w14:paraId="0F8FB786" w14:textId="6B657E99" w:rsidR="004333CB" w:rsidRPr="00562161" w:rsidRDefault="004333CB" w:rsidP="00562161">
      <w:pPr>
        <w:pStyle w:val="VSLevel3"/>
        <w:rPr>
          <w:lang w:val="en-CA"/>
        </w:rPr>
      </w:pPr>
      <w:r w:rsidRPr="00562161">
        <w:rPr>
          <w:lang w:val="en-CA"/>
        </w:rPr>
        <w:t xml:space="preserve">Provide board insulation accessories that are compatible with board insulation materials to produce a complete assembly. </w:t>
      </w:r>
    </w:p>
    <w:p w14:paraId="63DF6D71" w14:textId="18D09CFC" w:rsidR="00962E6D" w:rsidRPr="00562161" w:rsidRDefault="00962E6D" w:rsidP="00562161">
      <w:pPr>
        <w:pStyle w:val="VSLevel3"/>
        <w:rPr>
          <w:lang w:val="en-CA"/>
        </w:rPr>
      </w:pPr>
      <w:r w:rsidRPr="00562161">
        <w:rPr>
          <w:lang w:val="en-CA"/>
        </w:rPr>
        <w:t>Adhesive: to CGSB 71-GP-24M, low VOC</w:t>
      </w:r>
      <w:r w:rsidR="00BC0D08" w:rsidRPr="00562161">
        <w:rPr>
          <w:lang w:val="en-CA"/>
        </w:rPr>
        <w:t>.</w:t>
      </w:r>
      <w:r w:rsidRPr="00562161">
        <w:rPr>
          <w:lang w:val="en-CA"/>
        </w:rPr>
        <w:t xml:space="preserve"> </w:t>
      </w:r>
      <w:r w:rsidR="007B0980" w:rsidRPr="00562161">
        <w:rPr>
          <w:lang w:val="en-CA"/>
        </w:rPr>
        <w:t xml:space="preserve">Verify with adhesive manufacturer that </w:t>
      </w:r>
      <w:r w:rsidRPr="00562161">
        <w:rPr>
          <w:lang w:val="en-CA"/>
        </w:rPr>
        <w:t xml:space="preserve">adhesive is compatible with insulation, air barriers, and vapour barrier materials and is capable of securely </w:t>
      </w:r>
      <w:r w:rsidR="00D63BF9" w:rsidRPr="00562161">
        <w:rPr>
          <w:lang w:val="en-CA"/>
        </w:rPr>
        <w:t xml:space="preserve">adhering </w:t>
      </w:r>
      <w:r w:rsidRPr="00562161">
        <w:rPr>
          <w:lang w:val="en-CA"/>
        </w:rPr>
        <w:t xml:space="preserve">insulation to substrates without </w:t>
      </w:r>
      <w:r w:rsidR="00EF6EEF" w:rsidRPr="00562161">
        <w:rPr>
          <w:lang w:val="en-CA"/>
        </w:rPr>
        <w:t xml:space="preserve">negatively affecting </w:t>
      </w:r>
      <w:r w:rsidRPr="00562161">
        <w:rPr>
          <w:lang w:val="en-CA"/>
        </w:rPr>
        <w:t>insulation or substrates.</w:t>
      </w:r>
    </w:p>
    <w:p w14:paraId="149F45A3" w14:textId="5E0E9D62" w:rsidR="00D742BF" w:rsidRPr="00562161" w:rsidRDefault="00D742BF" w:rsidP="00562161">
      <w:pPr>
        <w:pStyle w:val="VSLevel3"/>
        <w:rPr>
          <w:lang w:val="en-CA"/>
        </w:rPr>
      </w:pPr>
      <w:r w:rsidRPr="00562161">
        <w:rPr>
          <w:lang w:val="en-CA"/>
        </w:rPr>
        <w:t xml:space="preserve">Insulation Fasteners: </w:t>
      </w:r>
      <w:r w:rsidRPr="00562161">
        <w:rPr>
          <w:b/>
          <w:bCs/>
          <w:lang w:val="en-CA"/>
        </w:rPr>
        <w:t>[Nails][Screws]</w:t>
      </w:r>
      <w:r w:rsidRPr="00562161">
        <w:rPr>
          <w:lang w:val="en-CA"/>
        </w:rPr>
        <w:t xml:space="preserve"> with </w:t>
      </w:r>
      <w:r w:rsidRPr="00562161">
        <w:rPr>
          <w:b/>
          <w:bCs/>
          <w:lang w:val="en-CA"/>
        </w:rPr>
        <w:t>[plastic][metal]</w:t>
      </w:r>
      <w:r w:rsidRPr="00562161">
        <w:rPr>
          <w:lang w:val="en-CA"/>
        </w:rPr>
        <w:t xml:space="preserve"> washers not less than 25</w:t>
      </w:r>
      <w:r w:rsidR="00502CAF" w:rsidRPr="00562161">
        <w:rPr>
          <w:lang w:val="en-CA"/>
        </w:rPr>
        <w:t xml:space="preserve"> </w:t>
      </w:r>
      <w:r w:rsidRPr="00562161">
        <w:rPr>
          <w:lang w:val="en-CA"/>
        </w:rPr>
        <w:t>mm (1 inch) in diameter</w:t>
      </w:r>
      <w:r w:rsidR="00B4413F" w:rsidRPr="00562161">
        <w:rPr>
          <w:lang w:val="en-CA"/>
        </w:rPr>
        <w:t xml:space="preserve">. </w:t>
      </w:r>
    </w:p>
    <w:p w14:paraId="6382CF06" w14:textId="77777777" w:rsidR="0069167D" w:rsidRPr="00562161" w:rsidRDefault="0069167D" w:rsidP="00562161">
      <w:pPr>
        <w:pStyle w:val="VSLevel1"/>
        <w:rPr>
          <w:lang w:val="en-CA"/>
        </w:rPr>
      </w:pPr>
      <w:r w:rsidRPr="00562161">
        <w:rPr>
          <w:lang w:val="en-CA"/>
        </w:rPr>
        <w:t>EXECUTION</w:t>
      </w:r>
    </w:p>
    <w:p w14:paraId="2C4D08C0" w14:textId="77777777" w:rsidR="0069167D" w:rsidRPr="00562161" w:rsidRDefault="0069167D" w:rsidP="00562161">
      <w:pPr>
        <w:pStyle w:val="VSLevel2"/>
        <w:rPr>
          <w:lang w:val="en-CA"/>
        </w:rPr>
      </w:pPr>
      <w:r w:rsidRPr="00562161">
        <w:rPr>
          <w:lang w:val="en-CA"/>
        </w:rPr>
        <w:t>MANUFACTURER'S INSTRUCTIONS</w:t>
      </w:r>
    </w:p>
    <w:p w14:paraId="225572FC" w14:textId="506E02AD" w:rsidR="0069167D" w:rsidRPr="00562161" w:rsidRDefault="0069167D" w:rsidP="00562161">
      <w:pPr>
        <w:pStyle w:val="VSLevel3"/>
        <w:rPr>
          <w:lang w:val="en-CA"/>
        </w:rPr>
      </w:pPr>
      <w:r w:rsidRPr="00562161">
        <w:rPr>
          <w:lang w:val="en-CA"/>
        </w:rPr>
        <w:t xml:space="preserve">Compliance: </w:t>
      </w:r>
      <w:r w:rsidR="00D528C9" w:rsidRPr="00562161">
        <w:rPr>
          <w:lang w:val="en-CA"/>
        </w:rPr>
        <w:t>C</w:t>
      </w:r>
      <w:r w:rsidRPr="00562161">
        <w:rPr>
          <w:lang w:val="en-CA"/>
        </w:rPr>
        <w:t xml:space="preserve">omply with manufacturer's latest written </w:t>
      </w:r>
      <w:r w:rsidR="00593414" w:rsidRPr="00562161">
        <w:rPr>
          <w:lang w:val="en-CA"/>
        </w:rPr>
        <w:t xml:space="preserve">installation </w:t>
      </w:r>
      <w:r w:rsidR="001079AB" w:rsidRPr="00562161">
        <w:rPr>
          <w:lang w:val="en-CA"/>
        </w:rPr>
        <w:t>publications</w:t>
      </w:r>
      <w:r w:rsidRPr="00562161">
        <w:rPr>
          <w:lang w:val="en-CA"/>
        </w:rPr>
        <w:t>, including product technical bulletins, handling, storage and installation instructions, and datasheets.</w:t>
      </w:r>
    </w:p>
    <w:p w14:paraId="43290118" w14:textId="7B0A065E" w:rsidR="0069167D" w:rsidRPr="00562161" w:rsidRDefault="00766D7D" w:rsidP="00562161">
      <w:pPr>
        <w:pStyle w:val="VSLevel2"/>
        <w:rPr>
          <w:lang w:val="en-CA"/>
        </w:rPr>
      </w:pPr>
      <w:r w:rsidRPr="00562161">
        <w:rPr>
          <w:lang w:val="en-CA"/>
        </w:rPr>
        <w:t>INSPECTION</w:t>
      </w:r>
    </w:p>
    <w:p w14:paraId="171BBD81" w14:textId="4A1E48ED" w:rsidR="0069167D" w:rsidRPr="00562161" w:rsidRDefault="00624E23" w:rsidP="00562161">
      <w:pPr>
        <w:pStyle w:val="VSLevel3"/>
        <w:rPr>
          <w:lang w:val="en-CA"/>
        </w:rPr>
      </w:pPr>
      <w:r w:rsidRPr="00562161">
        <w:rPr>
          <w:lang w:val="en-CA"/>
        </w:rPr>
        <w:t>V</w:t>
      </w:r>
      <w:r w:rsidR="0069167D" w:rsidRPr="00562161">
        <w:rPr>
          <w:lang w:val="en-CA"/>
        </w:rPr>
        <w:t xml:space="preserve">erify that surfaces and conditions are ready to </w:t>
      </w:r>
      <w:r w:rsidR="007C3539" w:rsidRPr="00562161">
        <w:rPr>
          <w:lang w:val="en-CA"/>
        </w:rPr>
        <w:t xml:space="preserve">fulfill </w:t>
      </w:r>
      <w:r w:rsidR="0069167D" w:rsidRPr="00562161">
        <w:rPr>
          <w:lang w:val="en-CA"/>
        </w:rPr>
        <w:t>work of this section.</w:t>
      </w:r>
    </w:p>
    <w:p w14:paraId="3985188C" w14:textId="7737C7B3" w:rsidR="0033537F" w:rsidRPr="00562161" w:rsidRDefault="0033537F" w:rsidP="00562161">
      <w:pPr>
        <w:pStyle w:val="VSLevel3"/>
        <w:rPr>
          <w:lang w:val="en-CA"/>
        </w:rPr>
      </w:pPr>
      <w:r w:rsidRPr="00562161">
        <w:rPr>
          <w:lang w:val="en-CA"/>
        </w:rPr>
        <w:t xml:space="preserve">Ensure that surfaces are free of substances that are harmful to </w:t>
      </w:r>
      <w:r w:rsidR="00FD5ED2" w:rsidRPr="00562161">
        <w:rPr>
          <w:lang w:val="en-CA"/>
        </w:rPr>
        <w:t>board insulation</w:t>
      </w:r>
      <w:r w:rsidRPr="00562161">
        <w:rPr>
          <w:lang w:val="en-CA"/>
        </w:rPr>
        <w:t xml:space="preserve"> or that could affect </w:t>
      </w:r>
      <w:r w:rsidR="00FD5ED2" w:rsidRPr="00562161">
        <w:rPr>
          <w:lang w:val="en-CA"/>
        </w:rPr>
        <w:t>fastening of panels</w:t>
      </w:r>
      <w:r w:rsidRPr="00562161">
        <w:rPr>
          <w:lang w:val="en-CA"/>
        </w:rPr>
        <w:t>.</w:t>
      </w:r>
    </w:p>
    <w:p w14:paraId="67067011" w14:textId="256DF68C" w:rsidR="00D5326B" w:rsidRPr="00562161" w:rsidRDefault="00D5326B" w:rsidP="00562161">
      <w:pPr>
        <w:pStyle w:val="VSLevel3"/>
        <w:rPr>
          <w:lang w:val="en-CA"/>
        </w:rPr>
      </w:pPr>
      <w:r w:rsidRPr="00562161">
        <w:rPr>
          <w:lang w:val="en-CA"/>
        </w:rPr>
        <w:t xml:space="preserve">Confirm that </w:t>
      </w:r>
      <w:r w:rsidR="00571A03" w:rsidRPr="00562161">
        <w:rPr>
          <w:lang w:val="en-CA"/>
        </w:rPr>
        <w:t xml:space="preserve">adhesives </w:t>
      </w:r>
      <w:r w:rsidRPr="00562161">
        <w:rPr>
          <w:lang w:val="en-CA"/>
        </w:rPr>
        <w:t xml:space="preserve">are compatible with board </w:t>
      </w:r>
      <w:r w:rsidR="00571A03" w:rsidRPr="00562161">
        <w:rPr>
          <w:lang w:val="en-CA"/>
        </w:rPr>
        <w:t xml:space="preserve">insulation </w:t>
      </w:r>
      <w:r w:rsidRPr="00562161">
        <w:rPr>
          <w:lang w:val="en-CA"/>
        </w:rPr>
        <w:t>product</w:t>
      </w:r>
      <w:r w:rsidR="00571A03" w:rsidRPr="00562161">
        <w:rPr>
          <w:lang w:val="en-CA"/>
        </w:rPr>
        <w:t>s</w:t>
      </w:r>
      <w:r w:rsidR="005F2EFA" w:rsidRPr="00562161">
        <w:rPr>
          <w:lang w:val="en-CA"/>
        </w:rPr>
        <w:t>.</w:t>
      </w:r>
    </w:p>
    <w:p w14:paraId="594E6780" w14:textId="656C845E" w:rsidR="0069167D" w:rsidRPr="00562161" w:rsidRDefault="0069167D" w:rsidP="00562161">
      <w:pPr>
        <w:pStyle w:val="VSLevel3"/>
        <w:rPr>
          <w:lang w:val="en-CA"/>
        </w:rPr>
      </w:pPr>
      <w:r w:rsidRPr="00562161">
        <w:rPr>
          <w:lang w:val="en-CA"/>
        </w:rPr>
        <w:t>Report unsatisfactory</w:t>
      </w:r>
      <w:r w:rsidR="00FA22DA" w:rsidRPr="00562161">
        <w:rPr>
          <w:lang w:val="en-CA"/>
        </w:rPr>
        <w:t xml:space="preserve"> or non-conforming</w:t>
      </w:r>
      <w:r w:rsidRPr="00562161">
        <w:rPr>
          <w:lang w:val="en-CA"/>
        </w:rPr>
        <w:t xml:space="preserve"> conditions to Consultant in writing.</w:t>
      </w:r>
    </w:p>
    <w:p w14:paraId="2FE58087" w14:textId="77777777" w:rsidR="0069167D" w:rsidRPr="00562161" w:rsidRDefault="0069167D" w:rsidP="00562161">
      <w:pPr>
        <w:pStyle w:val="VSLevel3"/>
        <w:rPr>
          <w:lang w:val="en-CA"/>
        </w:rPr>
      </w:pPr>
      <w:r w:rsidRPr="00562161">
        <w:rPr>
          <w:lang w:val="en-CA"/>
        </w:rPr>
        <w:t>Do not start work until deficiencies have been corrected.</w:t>
      </w:r>
    </w:p>
    <w:p w14:paraId="12808B85" w14:textId="74A64726" w:rsidR="0069167D" w:rsidRPr="00562161" w:rsidRDefault="0069167D" w:rsidP="00562161">
      <w:pPr>
        <w:pStyle w:val="VSLevel3"/>
        <w:rPr>
          <w:lang w:val="en-CA"/>
        </w:rPr>
      </w:pPr>
      <w:r w:rsidRPr="00562161">
        <w:rPr>
          <w:lang w:val="en-CA"/>
        </w:rPr>
        <w:lastRenderedPageBreak/>
        <w:t xml:space="preserve">Beginning of </w:t>
      </w:r>
      <w:r w:rsidR="00F67B4C" w:rsidRPr="00562161">
        <w:rPr>
          <w:lang w:val="en-CA"/>
        </w:rPr>
        <w:t>work</w:t>
      </w:r>
      <w:r w:rsidRPr="00562161">
        <w:rPr>
          <w:lang w:val="en-CA"/>
        </w:rPr>
        <w:t xml:space="preserve"> implies acceptance of conditions.</w:t>
      </w:r>
    </w:p>
    <w:p w14:paraId="687523F0" w14:textId="1B6A22F7" w:rsidR="0069167D" w:rsidRPr="00562161" w:rsidRDefault="0069167D" w:rsidP="00562161">
      <w:pPr>
        <w:pStyle w:val="VSLevel2"/>
        <w:rPr>
          <w:lang w:val="en-CA"/>
        </w:rPr>
      </w:pPr>
      <w:r w:rsidRPr="00562161">
        <w:rPr>
          <w:lang w:val="en-CA"/>
        </w:rPr>
        <w:t>INSTALLATION</w:t>
      </w:r>
      <w:r w:rsidR="00707C74" w:rsidRPr="00562161">
        <w:rPr>
          <w:lang w:val="en-CA"/>
        </w:rPr>
        <w:t xml:space="preserve"> </w:t>
      </w:r>
    </w:p>
    <w:p w14:paraId="4A2B1445" w14:textId="4A71D13D" w:rsidR="000946FE" w:rsidRPr="00562161" w:rsidRDefault="0069167D" w:rsidP="00562161">
      <w:pPr>
        <w:pStyle w:val="VSLevel3"/>
        <w:rPr>
          <w:lang w:val="en-CA"/>
        </w:rPr>
      </w:pPr>
      <w:r w:rsidRPr="00562161">
        <w:rPr>
          <w:lang w:val="en-CA"/>
        </w:rPr>
        <w:t xml:space="preserve">Install </w:t>
      </w:r>
      <w:r w:rsidR="00F54DDF" w:rsidRPr="00562161">
        <w:rPr>
          <w:lang w:val="en-CA"/>
        </w:rPr>
        <w:t>board</w:t>
      </w:r>
      <w:r w:rsidR="00D86182" w:rsidRPr="00562161">
        <w:rPr>
          <w:lang w:val="en-CA"/>
        </w:rPr>
        <w:t>s</w:t>
      </w:r>
      <w:r w:rsidR="00F54DDF" w:rsidRPr="00562161">
        <w:rPr>
          <w:lang w:val="en-CA"/>
        </w:rPr>
        <w:t xml:space="preserve"> </w:t>
      </w:r>
      <w:r w:rsidRPr="00562161">
        <w:rPr>
          <w:lang w:val="en-CA"/>
        </w:rPr>
        <w:t>and accessory materials according to manufacturer's written instructions and to provide continuity</w:t>
      </w:r>
      <w:r w:rsidR="00340109" w:rsidRPr="00562161">
        <w:rPr>
          <w:lang w:val="en-CA"/>
        </w:rPr>
        <w:t xml:space="preserve"> of thermal insulation</w:t>
      </w:r>
      <w:r w:rsidRPr="00562161">
        <w:rPr>
          <w:lang w:val="en-CA"/>
        </w:rPr>
        <w:t xml:space="preserve"> throughout the building envelope.</w:t>
      </w:r>
      <w:r w:rsidR="000946FE" w:rsidRPr="00562161">
        <w:rPr>
          <w:lang w:val="en-CA"/>
        </w:rPr>
        <w:t xml:space="preserve"> </w:t>
      </w:r>
    </w:p>
    <w:p w14:paraId="59038AAB" w14:textId="396836BD" w:rsidR="0069167D" w:rsidRPr="00562161" w:rsidRDefault="00F67B4C" w:rsidP="00562161">
      <w:pPr>
        <w:pStyle w:val="VSLevel3"/>
        <w:rPr>
          <w:lang w:val="en-CA"/>
        </w:rPr>
      </w:pPr>
      <w:r w:rsidRPr="00562161">
        <w:rPr>
          <w:lang w:val="en-CA"/>
        </w:rPr>
        <w:t xml:space="preserve">Install boards that are undamaged, dry, clean, </w:t>
      </w:r>
      <w:r w:rsidR="00E55617" w:rsidRPr="00562161">
        <w:rPr>
          <w:lang w:val="en-CA"/>
        </w:rPr>
        <w:t xml:space="preserve">free of ice and snow, </w:t>
      </w:r>
      <w:r w:rsidRPr="00562161">
        <w:rPr>
          <w:lang w:val="en-CA"/>
        </w:rPr>
        <w:t xml:space="preserve">and have not been exposed to </w:t>
      </w:r>
      <w:r w:rsidR="00806F9B" w:rsidRPr="00562161">
        <w:rPr>
          <w:lang w:val="en-CA"/>
        </w:rPr>
        <w:t>any deleterious substances</w:t>
      </w:r>
      <w:r w:rsidRPr="00562161">
        <w:rPr>
          <w:lang w:val="en-CA"/>
        </w:rPr>
        <w:t>.</w:t>
      </w:r>
      <w:r w:rsidR="00B4413F" w:rsidRPr="00562161">
        <w:rPr>
          <w:lang w:val="en-CA"/>
        </w:rPr>
        <w:t xml:space="preserve"> </w:t>
      </w:r>
    </w:p>
    <w:p w14:paraId="7220109C" w14:textId="1A69D82E" w:rsidR="00FB6DCC" w:rsidRPr="00562161" w:rsidRDefault="00FB6DCC" w:rsidP="00562161">
      <w:pPr>
        <w:pStyle w:val="VSLevel3"/>
        <w:rPr>
          <w:lang w:val="en-CA"/>
        </w:rPr>
      </w:pPr>
      <w:r w:rsidRPr="00562161">
        <w:rPr>
          <w:lang w:val="en-CA"/>
        </w:rPr>
        <w:t>Install boards with printed side facing outward. Protect from exposure to ultraviolet (UV) radiation from the sun</w:t>
      </w:r>
      <w:r w:rsidR="003F198C" w:rsidRPr="00562161">
        <w:rPr>
          <w:lang w:val="en-CA"/>
        </w:rPr>
        <w:t xml:space="preserve"> when panels will be exposed for an extended period</w:t>
      </w:r>
      <w:r w:rsidRPr="00562161">
        <w:rPr>
          <w:lang w:val="en-CA"/>
        </w:rPr>
        <w:t>.</w:t>
      </w:r>
    </w:p>
    <w:p w14:paraId="07A753DD" w14:textId="2D524E25" w:rsidR="00173B88" w:rsidRPr="00562161" w:rsidRDefault="0048085B" w:rsidP="00562161">
      <w:pPr>
        <w:pStyle w:val="VSLevel3"/>
        <w:rPr>
          <w:lang w:val="en-CA"/>
        </w:rPr>
      </w:pPr>
      <w:r w:rsidRPr="00562161">
        <w:rPr>
          <w:lang w:val="en-CA"/>
        </w:rPr>
        <w:t>Use compatible adhesives</w:t>
      </w:r>
      <w:r w:rsidR="008A2F07" w:rsidRPr="00562161">
        <w:rPr>
          <w:lang w:val="en-CA"/>
        </w:rPr>
        <w:t xml:space="preserve">, in accordance with </w:t>
      </w:r>
      <w:r w:rsidR="00790AC7" w:rsidRPr="00562161">
        <w:rPr>
          <w:lang w:val="en-CA"/>
        </w:rPr>
        <w:t xml:space="preserve">adhesive </w:t>
      </w:r>
      <w:r w:rsidR="008A2F07" w:rsidRPr="00562161">
        <w:rPr>
          <w:lang w:val="en-CA"/>
        </w:rPr>
        <w:t xml:space="preserve">manufacturer’s </w:t>
      </w:r>
      <w:r w:rsidR="00A527AE" w:rsidRPr="00562161">
        <w:rPr>
          <w:lang w:val="en-CA"/>
        </w:rPr>
        <w:t>instructions</w:t>
      </w:r>
      <w:r w:rsidR="008A2F07" w:rsidRPr="00562161">
        <w:rPr>
          <w:lang w:val="en-CA"/>
        </w:rPr>
        <w:t xml:space="preserve">, </w:t>
      </w:r>
      <w:r w:rsidRPr="00562161">
        <w:rPr>
          <w:lang w:val="en-CA"/>
        </w:rPr>
        <w:t>applied directly to substrates or insulation boards to install insulation board</w:t>
      </w:r>
      <w:r w:rsidR="00CC0B70" w:rsidRPr="00562161">
        <w:rPr>
          <w:lang w:val="en-CA"/>
        </w:rPr>
        <w:t>s</w:t>
      </w:r>
      <w:r w:rsidRPr="00562161">
        <w:rPr>
          <w:lang w:val="en-CA"/>
        </w:rPr>
        <w:t>.</w:t>
      </w:r>
    </w:p>
    <w:p w14:paraId="577D4BB3" w14:textId="71BAA2FF" w:rsidR="00151A6D" w:rsidRPr="00562161" w:rsidRDefault="00655272" w:rsidP="00562161">
      <w:pPr>
        <w:pStyle w:val="VSLevel3"/>
        <w:rPr>
          <w:lang w:val="en-CA"/>
        </w:rPr>
      </w:pPr>
      <w:r w:rsidRPr="00562161">
        <w:rPr>
          <w:lang w:val="en-CA"/>
        </w:rPr>
        <w:t xml:space="preserve">Do not adhere insulation board joints </w:t>
      </w:r>
      <w:r w:rsidR="00151A6D" w:rsidRPr="00562161">
        <w:rPr>
          <w:lang w:val="en-CA"/>
        </w:rPr>
        <w:t xml:space="preserve">over line of expansion and control joints. </w:t>
      </w:r>
      <w:r w:rsidR="00424E59" w:rsidRPr="00562161">
        <w:rPr>
          <w:lang w:val="en-CA"/>
        </w:rPr>
        <w:t>Provide a minimum 150 mm (6 inch</w:t>
      </w:r>
      <w:r w:rsidR="007E1C26" w:rsidRPr="00562161">
        <w:rPr>
          <w:lang w:val="en-CA"/>
        </w:rPr>
        <w:t>es</w:t>
      </w:r>
      <w:r w:rsidR="00424E59" w:rsidRPr="00562161">
        <w:rPr>
          <w:lang w:val="en-CA"/>
        </w:rPr>
        <w:t>) wide continuous membrane over expansion and control joints using an appropriate adhesive and primer to maintain continuity of building’s air barrier system</w:t>
      </w:r>
      <w:r w:rsidR="00D72AE3" w:rsidRPr="00562161">
        <w:rPr>
          <w:lang w:val="en-CA"/>
        </w:rPr>
        <w:t xml:space="preserve"> or soil gas barrier</w:t>
      </w:r>
      <w:r w:rsidR="00424E59" w:rsidRPr="00562161">
        <w:rPr>
          <w:lang w:val="en-CA"/>
        </w:rPr>
        <w:t>.</w:t>
      </w:r>
    </w:p>
    <w:p w14:paraId="2847FB8E" w14:textId="6E08B31E" w:rsidR="007B0E10" w:rsidRPr="00562161" w:rsidRDefault="00E7649A" w:rsidP="00562161">
      <w:pPr>
        <w:pStyle w:val="VSLevel3"/>
        <w:rPr>
          <w:lang w:val="en-CA"/>
        </w:rPr>
      </w:pPr>
      <w:r w:rsidRPr="00562161">
        <w:rPr>
          <w:lang w:val="en-CA"/>
        </w:rPr>
        <w:t xml:space="preserve">Fit insulation </w:t>
      </w:r>
      <w:r w:rsidR="0064215C" w:rsidRPr="00562161">
        <w:rPr>
          <w:lang w:val="en-CA"/>
        </w:rPr>
        <w:t xml:space="preserve">tightly </w:t>
      </w:r>
      <w:r w:rsidRPr="00562161">
        <w:rPr>
          <w:lang w:val="en-CA"/>
        </w:rPr>
        <w:t>around electrical boxes, plumbing and heating pipes and ducts, around exterior doors and windows and other protrusions.</w:t>
      </w:r>
    </w:p>
    <w:p w14:paraId="52856C65" w14:textId="336272ED" w:rsidR="00FC0F3A" w:rsidRPr="00B5377C" w:rsidRDefault="00B5377C" w:rsidP="00B5377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C37255" w:rsidRPr="00B5377C">
        <w:rPr>
          <w:rFonts w:ascii="Arial" w:hAnsi="Arial" w:cs="Arial"/>
          <w:sz w:val="21"/>
          <w:szCs w:val="21"/>
          <w:lang w:val="en-CA" w:bidi="fr-FR"/>
        </w:rPr>
        <w:t xml:space="preserve"> </w:t>
      </w:r>
      <w:r w:rsidR="00434286" w:rsidRPr="00B5377C">
        <w:rPr>
          <w:rFonts w:ascii="Arial" w:hAnsi="Arial" w:cs="Arial"/>
          <w:sz w:val="21"/>
          <w:szCs w:val="21"/>
          <w:lang w:val="en-CA" w:bidi="fr-FR"/>
        </w:rPr>
        <w:t>Group Spec Note</w:t>
      </w:r>
      <w:r w:rsidR="00FC0F3A" w:rsidRPr="00B5377C">
        <w:rPr>
          <w:rFonts w:ascii="Arial" w:hAnsi="Arial" w:cs="Arial"/>
          <w:sz w:val="21"/>
          <w:szCs w:val="21"/>
          <w:lang w:val="en-CA" w:bidi="fr-FR"/>
        </w:rPr>
        <w:t>: Verify clearances with local building regulations and safety codes. Check requirements for chimney vents and specify type required. Edit the following paragraph</w:t>
      </w:r>
      <w:r w:rsidR="007C3539" w:rsidRPr="00B5377C">
        <w:rPr>
          <w:rFonts w:ascii="Arial" w:hAnsi="Arial" w:cs="Arial"/>
          <w:sz w:val="21"/>
          <w:szCs w:val="21"/>
          <w:lang w:val="en-CA" w:bidi="fr-FR"/>
        </w:rPr>
        <w:t>s</w:t>
      </w:r>
      <w:r w:rsidR="00FC0F3A" w:rsidRPr="00B5377C">
        <w:rPr>
          <w:rFonts w:ascii="Arial" w:hAnsi="Arial" w:cs="Arial"/>
          <w:sz w:val="21"/>
          <w:szCs w:val="21"/>
          <w:lang w:val="en-CA" w:bidi="fr-FR"/>
        </w:rPr>
        <w:t xml:space="preserve"> to suit project requirements.</w:t>
      </w:r>
    </w:p>
    <w:p w14:paraId="79F32D8D" w14:textId="73F8D9A9" w:rsidR="009E26D1" w:rsidRPr="00562161" w:rsidRDefault="009E26D1" w:rsidP="00562161">
      <w:pPr>
        <w:pStyle w:val="VSLevel3"/>
        <w:rPr>
          <w:lang w:val="en-CA"/>
        </w:rPr>
      </w:pPr>
      <w:r w:rsidRPr="00562161">
        <w:rPr>
          <w:lang w:val="en-CA"/>
        </w:rPr>
        <w:t>Do not install insulation in direct contact with hot and heat-emitting surfaces (</w:t>
      </w:r>
      <w:r w:rsidR="000D39DC" w:rsidRPr="00562161">
        <w:rPr>
          <w:lang w:val="en-CA"/>
        </w:rPr>
        <w:t>e.g.,</w:t>
      </w:r>
      <w:r w:rsidRPr="00562161">
        <w:rPr>
          <w:lang w:val="en-CA"/>
        </w:rPr>
        <w:t xml:space="preserve"> chimneys, furnaces, water heater flues, recessed lights etc.). Provide minimum gap in accordance with Building Code and requirements of authorities having jurisdiction. Seal such openings with appropriate </w:t>
      </w:r>
      <w:r w:rsidR="004E6412" w:rsidRPr="00562161">
        <w:rPr>
          <w:lang w:val="en-CA"/>
        </w:rPr>
        <w:t xml:space="preserve">and compatible </w:t>
      </w:r>
      <w:r w:rsidRPr="00562161">
        <w:rPr>
          <w:lang w:val="en-CA"/>
        </w:rPr>
        <w:t xml:space="preserve">sealant in accordance with </w:t>
      </w:r>
      <w:r w:rsidR="002E3D69" w:rsidRPr="00562161">
        <w:rPr>
          <w:lang w:val="en-CA"/>
        </w:rPr>
        <w:t xml:space="preserve">sealant </w:t>
      </w:r>
      <w:r w:rsidRPr="00562161">
        <w:rPr>
          <w:lang w:val="en-CA"/>
        </w:rPr>
        <w:t>manufacturer’s instructions.</w:t>
      </w:r>
    </w:p>
    <w:p w14:paraId="3BBFAB43" w14:textId="3BEF2353" w:rsidR="001F1775" w:rsidRPr="00562161" w:rsidRDefault="000946FE" w:rsidP="00562161">
      <w:pPr>
        <w:pStyle w:val="VSLevel3"/>
        <w:rPr>
          <w:lang w:val="en-CA"/>
        </w:rPr>
      </w:pPr>
      <w:r w:rsidRPr="00562161">
        <w:rPr>
          <w:lang w:val="en-CA"/>
        </w:rPr>
        <w:t xml:space="preserve">Unless otherwise indicated or necessary, provide insulation in single layer to provide required total thicknesses or to achieve specified thermal resistance values specified for Project. </w:t>
      </w:r>
      <w:r w:rsidR="00805F36" w:rsidRPr="00562161">
        <w:rPr>
          <w:lang w:val="en-CA"/>
        </w:rPr>
        <w:t>Offset vertical and horizontal joints in multi-layer applications.</w:t>
      </w:r>
    </w:p>
    <w:p w14:paraId="2472E1E7" w14:textId="2289569E" w:rsidR="0037721F" w:rsidRPr="00562161" w:rsidRDefault="0037721F" w:rsidP="00562161">
      <w:pPr>
        <w:pStyle w:val="VSLevel2"/>
        <w:rPr>
          <w:lang w:val="en-CA"/>
        </w:rPr>
      </w:pPr>
      <w:r w:rsidRPr="00562161">
        <w:rPr>
          <w:lang w:val="en-CA"/>
        </w:rPr>
        <w:t xml:space="preserve">INSTALLATION </w:t>
      </w:r>
      <w:r w:rsidR="008977E6" w:rsidRPr="00562161">
        <w:rPr>
          <w:lang w:val="en-CA"/>
        </w:rPr>
        <w:t>–</w:t>
      </w:r>
      <w:r w:rsidRPr="00562161">
        <w:rPr>
          <w:lang w:val="en-CA"/>
        </w:rPr>
        <w:t xml:space="preserve"> </w:t>
      </w:r>
      <w:r w:rsidR="009A69C2" w:rsidRPr="00562161">
        <w:rPr>
          <w:lang w:val="en-CA"/>
        </w:rPr>
        <w:t xml:space="preserve">ABOVE-GRADE EXTERIOR </w:t>
      </w:r>
      <w:r w:rsidR="008977E6" w:rsidRPr="00562161">
        <w:rPr>
          <w:lang w:val="en-CA"/>
        </w:rPr>
        <w:t>WALL</w:t>
      </w:r>
      <w:r w:rsidR="009A69C2" w:rsidRPr="00562161">
        <w:rPr>
          <w:lang w:val="en-CA"/>
        </w:rPr>
        <w:t>S</w:t>
      </w:r>
      <w:r w:rsidR="008977E6" w:rsidRPr="00562161">
        <w:rPr>
          <w:lang w:val="en-CA"/>
        </w:rPr>
        <w:t xml:space="preserve"> </w:t>
      </w:r>
    </w:p>
    <w:p w14:paraId="2FA9B06D" w14:textId="347E289D" w:rsidR="00854BA4" w:rsidRPr="00562161" w:rsidRDefault="00EE1149" w:rsidP="00562161">
      <w:pPr>
        <w:pStyle w:val="VSLevel3"/>
        <w:rPr>
          <w:lang w:val="en-CA"/>
        </w:rPr>
      </w:pPr>
      <w:r w:rsidRPr="00562161">
        <w:rPr>
          <w:lang w:val="en-CA"/>
        </w:rPr>
        <w:t>Install insulation boards according to manufacturer's written instructions</w:t>
      </w:r>
      <w:r w:rsidR="00760248" w:rsidRPr="00562161">
        <w:rPr>
          <w:lang w:val="en-CA"/>
        </w:rPr>
        <w:t xml:space="preserve"> </w:t>
      </w:r>
      <w:r w:rsidR="00D742BF" w:rsidRPr="00562161">
        <w:rPr>
          <w:lang w:val="en-CA"/>
        </w:rPr>
        <w:t xml:space="preserve">using adhesive methods or fasteners used singly or in combination to securely </w:t>
      </w:r>
      <w:r w:rsidR="007C3539" w:rsidRPr="00562161">
        <w:rPr>
          <w:lang w:val="en-CA"/>
        </w:rPr>
        <w:t xml:space="preserve">fasten </w:t>
      </w:r>
      <w:r w:rsidR="00D742BF" w:rsidRPr="00562161">
        <w:rPr>
          <w:lang w:val="en-CA"/>
        </w:rPr>
        <w:t xml:space="preserve">insulation to substrates. </w:t>
      </w:r>
    </w:p>
    <w:p w14:paraId="79146C73" w14:textId="0378FC79" w:rsidR="006D5D7F" w:rsidRPr="00562161" w:rsidRDefault="00D921A3" w:rsidP="00562161">
      <w:pPr>
        <w:pStyle w:val="VSLevel3"/>
        <w:rPr>
          <w:lang w:val="en-CA"/>
        </w:rPr>
      </w:pPr>
      <w:r w:rsidRPr="00562161">
        <w:rPr>
          <w:lang w:val="en-CA"/>
        </w:rPr>
        <w:t>Install insulation with edges butting tightly in both directions and with faces flush.</w:t>
      </w:r>
      <w:r w:rsidR="00606B84" w:rsidRPr="00562161">
        <w:rPr>
          <w:lang w:val="en-CA"/>
        </w:rPr>
        <w:t xml:space="preserve"> </w:t>
      </w:r>
      <w:r w:rsidR="008F0D9F" w:rsidRPr="00562161">
        <w:rPr>
          <w:lang w:val="en-CA"/>
        </w:rPr>
        <w:t xml:space="preserve">Fit insulation </w:t>
      </w:r>
      <w:r w:rsidR="00780444" w:rsidRPr="00562161">
        <w:rPr>
          <w:lang w:val="en-CA"/>
        </w:rPr>
        <w:t xml:space="preserve">such that thickness </w:t>
      </w:r>
      <w:r w:rsidR="008F0D9F" w:rsidRPr="00562161">
        <w:rPr>
          <w:lang w:val="en-CA"/>
        </w:rPr>
        <w:t xml:space="preserve">is homogeneous </w:t>
      </w:r>
      <w:r w:rsidR="00780444" w:rsidRPr="00562161">
        <w:rPr>
          <w:lang w:val="en-CA"/>
        </w:rPr>
        <w:t xml:space="preserve">on entire </w:t>
      </w:r>
      <w:r w:rsidR="008F0D9F" w:rsidRPr="00562161">
        <w:rPr>
          <w:lang w:val="en-CA"/>
        </w:rPr>
        <w:t>face</w:t>
      </w:r>
      <w:r w:rsidR="006D5D7F" w:rsidRPr="00562161">
        <w:rPr>
          <w:lang w:val="en-CA"/>
        </w:rPr>
        <w:t xml:space="preserve"> of substrate</w:t>
      </w:r>
      <w:r w:rsidR="008F0D9F" w:rsidRPr="00562161">
        <w:rPr>
          <w:lang w:val="en-CA"/>
        </w:rPr>
        <w:t xml:space="preserve">. </w:t>
      </w:r>
    </w:p>
    <w:p w14:paraId="1BC843CB" w14:textId="3C1F6051" w:rsidR="008F0D9F" w:rsidRPr="00562161" w:rsidRDefault="007F7553" w:rsidP="00562161">
      <w:pPr>
        <w:pStyle w:val="VSLevel3"/>
        <w:rPr>
          <w:lang w:val="en-CA"/>
        </w:rPr>
      </w:pPr>
      <w:r w:rsidRPr="00562161">
        <w:rPr>
          <w:lang w:val="en-CA"/>
        </w:rPr>
        <w:t xml:space="preserve">Set </w:t>
      </w:r>
      <w:r w:rsidR="00EC55B8" w:rsidRPr="00562161">
        <w:rPr>
          <w:lang w:val="en-CA"/>
        </w:rPr>
        <w:t>i</w:t>
      </w:r>
      <w:r w:rsidR="008F0D9F" w:rsidRPr="00562161">
        <w:rPr>
          <w:lang w:val="en-CA"/>
        </w:rPr>
        <w:t xml:space="preserve">nsulation </w:t>
      </w:r>
      <w:r w:rsidR="006D5D7F" w:rsidRPr="00562161">
        <w:rPr>
          <w:lang w:val="en-CA"/>
        </w:rPr>
        <w:t xml:space="preserve">boards </w:t>
      </w:r>
      <w:r w:rsidR="00645602" w:rsidRPr="00562161">
        <w:rPr>
          <w:lang w:val="en-CA"/>
        </w:rPr>
        <w:t xml:space="preserve">tightly </w:t>
      </w:r>
      <w:r w:rsidR="00FB2C30" w:rsidRPr="00562161">
        <w:rPr>
          <w:lang w:val="en-CA"/>
        </w:rPr>
        <w:t xml:space="preserve">between obstructions and </w:t>
      </w:r>
      <w:r w:rsidR="008F0D9F" w:rsidRPr="00562161">
        <w:rPr>
          <w:lang w:val="en-CA"/>
        </w:rPr>
        <w:t>between furring or framing</w:t>
      </w:r>
      <w:r w:rsidR="006D5D7F" w:rsidRPr="00562161">
        <w:rPr>
          <w:lang w:val="en-CA"/>
        </w:rPr>
        <w:t xml:space="preserve"> </w:t>
      </w:r>
      <w:r w:rsidR="00EC55B8" w:rsidRPr="00562161">
        <w:rPr>
          <w:lang w:val="en-CA"/>
        </w:rPr>
        <w:t>elements</w:t>
      </w:r>
      <w:r w:rsidR="00FB2C30" w:rsidRPr="00562161">
        <w:rPr>
          <w:lang w:val="en-CA"/>
        </w:rPr>
        <w:t xml:space="preserve"> such that insulation plane is continuous. </w:t>
      </w:r>
    </w:p>
    <w:p w14:paraId="096BB41F" w14:textId="05DC372E" w:rsidR="0056334F" w:rsidRPr="00562161" w:rsidRDefault="0056334F" w:rsidP="00562161">
      <w:pPr>
        <w:pStyle w:val="VSLevel3"/>
        <w:rPr>
          <w:lang w:val="en-CA"/>
        </w:rPr>
      </w:pPr>
      <w:r w:rsidRPr="00562161">
        <w:rPr>
          <w:rFonts w:cs="Arial"/>
          <w:lang w:val="en-CA"/>
        </w:rPr>
        <w:t xml:space="preserve">Attach panels with fasteners at panel edges and at intermediate framing supports at </w:t>
      </w:r>
      <w:r w:rsidRPr="00562161">
        <w:rPr>
          <w:rFonts w:cs="Arial"/>
          <w:b/>
          <w:bCs/>
          <w:lang w:val="en-CA"/>
        </w:rPr>
        <w:t>[600</w:t>
      </w:r>
      <w:r w:rsidR="000D39DC">
        <w:rPr>
          <w:rFonts w:cs="Arial"/>
          <w:b/>
          <w:bCs/>
          <w:lang w:val="en-CA"/>
        </w:rPr>
        <w:t xml:space="preserve"> </w:t>
      </w:r>
      <w:r w:rsidRPr="00562161">
        <w:rPr>
          <w:rFonts w:cs="Arial"/>
          <w:b/>
          <w:bCs/>
          <w:lang w:val="en-CA"/>
        </w:rPr>
        <w:t>mm (24</w:t>
      </w:r>
      <w:r w:rsidR="000D39DC">
        <w:rPr>
          <w:rFonts w:cs="Arial"/>
          <w:b/>
          <w:bCs/>
          <w:lang w:val="en-CA"/>
        </w:rPr>
        <w:t xml:space="preserve"> </w:t>
      </w:r>
      <w:r w:rsidRPr="00562161">
        <w:rPr>
          <w:rFonts w:cs="Arial"/>
          <w:b/>
          <w:bCs/>
          <w:lang w:val="en-CA"/>
        </w:rPr>
        <w:t>in) c/c]</w:t>
      </w:r>
      <w:r w:rsidRPr="00562161">
        <w:rPr>
          <w:rFonts w:cs="Arial"/>
          <w:lang w:val="en-CA"/>
        </w:rPr>
        <w:t xml:space="preserve">. Ensure fastener penetration of at least </w:t>
      </w:r>
      <w:r w:rsidRPr="00562161">
        <w:rPr>
          <w:rFonts w:cs="Arial"/>
          <w:b/>
          <w:bCs/>
          <w:lang w:val="en-CA"/>
        </w:rPr>
        <w:t>[12</w:t>
      </w:r>
      <w:r w:rsidR="000D39DC">
        <w:rPr>
          <w:rFonts w:cs="Arial"/>
          <w:b/>
          <w:bCs/>
          <w:lang w:val="en-CA"/>
        </w:rPr>
        <w:t xml:space="preserve"> </w:t>
      </w:r>
      <w:r w:rsidRPr="00562161">
        <w:rPr>
          <w:rFonts w:cs="Arial"/>
          <w:b/>
          <w:bCs/>
          <w:lang w:val="en-CA"/>
        </w:rPr>
        <w:t>mm (1/2</w:t>
      </w:r>
      <w:r w:rsidR="000D39DC">
        <w:rPr>
          <w:rFonts w:cs="Arial"/>
          <w:b/>
          <w:bCs/>
          <w:lang w:val="en-CA"/>
        </w:rPr>
        <w:t xml:space="preserve"> </w:t>
      </w:r>
      <w:r w:rsidRPr="00562161">
        <w:rPr>
          <w:rFonts w:cs="Arial"/>
          <w:b/>
          <w:bCs/>
          <w:lang w:val="en-CA"/>
        </w:rPr>
        <w:t>in) in steel framing]</w:t>
      </w:r>
      <w:r w:rsidRPr="00562161">
        <w:rPr>
          <w:rFonts w:cs="Arial"/>
          <w:lang w:val="en-CA"/>
        </w:rPr>
        <w:t xml:space="preserve"> </w:t>
      </w:r>
      <w:r w:rsidRPr="00562161">
        <w:rPr>
          <w:rFonts w:cs="Arial"/>
          <w:b/>
          <w:bCs/>
          <w:lang w:val="en-CA"/>
        </w:rPr>
        <w:t>[25</w:t>
      </w:r>
      <w:r w:rsidR="000D39DC">
        <w:rPr>
          <w:rFonts w:cs="Arial"/>
          <w:b/>
          <w:bCs/>
          <w:lang w:val="en-CA"/>
        </w:rPr>
        <w:t xml:space="preserve"> </w:t>
      </w:r>
      <w:r w:rsidRPr="00562161">
        <w:rPr>
          <w:rFonts w:cs="Arial"/>
          <w:b/>
          <w:bCs/>
          <w:lang w:val="en-CA"/>
        </w:rPr>
        <w:t>mm (1</w:t>
      </w:r>
      <w:r w:rsidR="000D39DC">
        <w:rPr>
          <w:rFonts w:cs="Arial"/>
          <w:b/>
          <w:bCs/>
          <w:lang w:val="en-CA"/>
        </w:rPr>
        <w:t xml:space="preserve"> </w:t>
      </w:r>
      <w:r w:rsidRPr="00562161">
        <w:rPr>
          <w:rFonts w:cs="Arial"/>
          <w:b/>
          <w:bCs/>
          <w:lang w:val="en-CA"/>
        </w:rPr>
        <w:t>in) in wood framing]</w:t>
      </w:r>
      <w:r w:rsidRPr="00562161">
        <w:rPr>
          <w:rFonts w:cs="Arial"/>
          <w:lang w:val="en-CA"/>
        </w:rPr>
        <w:t>.</w:t>
      </w:r>
    </w:p>
    <w:p w14:paraId="33841BF8" w14:textId="225F7A6B" w:rsidR="00333B70" w:rsidRPr="00562161" w:rsidRDefault="007B2DD6" w:rsidP="00562161">
      <w:pPr>
        <w:pStyle w:val="VSLevel2"/>
        <w:rPr>
          <w:lang w:val="en-CA"/>
        </w:rPr>
      </w:pPr>
      <w:r w:rsidRPr="00562161">
        <w:rPr>
          <w:lang w:val="en-CA"/>
        </w:rPr>
        <w:lastRenderedPageBreak/>
        <w:t xml:space="preserve">INSTALLATION – </w:t>
      </w:r>
      <w:r w:rsidR="009A69C2" w:rsidRPr="00562161">
        <w:rPr>
          <w:lang w:val="en-CA"/>
        </w:rPr>
        <w:t>BELOW-GRADE EXTERIOR WALLS (</w:t>
      </w:r>
      <w:r w:rsidR="00333B70" w:rsidRPr="00562161">
        <w:rPr>
          <w:lang w:val="en-CA"/>
        </w:rPr>
        <w:t>FOUNDATION</w:t>
      </w:r>
      <w:r w:rsidR="009A69C2" w:rsidRPr="00562161">
        <w:rPr>
          <w:lang w:val="en-CA"/>
        </w:rPr>
        <w:t>S)</w:t>
      </w:r>
    </w:p>
    <w:p w14:paraId="792EB409" w14:textId="2BBA1826" w:rsidR="00830C55" w:rsidRPr="00562161" w:rsidRDefault="00830C55" w:rsidP="00562161">
      <w:pPr>
        <w:pStyle w:val="VSLevel3"/>
        <w:rPr>
          <w:lang w:val="en-CA"/>
        </w:rPr>
      </w:pPr>
      <w:r w:rsidRPr="00562161">
        <w:rPr>
          <w:lang w:val="en-CA"/>
        </w:rPr>
        <w:t xml:space="preserve">Install insulation boards according to manufacturer's written instructions, using </w:t>
      </w:r>
      <w:r w:rsidR="000F6553" w:rsidRPr="00562161">
        <w:rPr>
          <w:lang w:val="en-CA"/>
        </w:rPr>
        <w:t>fasteners or compatible</w:t>
      </w:r>
      <w:r w:rsidRPr="00562161">
        <w:rPr>
          <w:lang w:val="en-CA"/>
        </w:rPr>
        <w:t xml:space="preserve"> adhesives.</w:t>
      </w:r>
    </w:p>
    <w:p w14:paraId="75FA90E1" w14:textId="15AEF353" w:rsidR="000F5DCC" w:rsidRPr="00562161" w:rsidRDefault="000F5DCC" w:rsidP="00562161">
      <w:pPr>
        <w:pStyle w:val="VSLevel3"/>
        <w:rPr>
          <w:lang w:val="en-CA"/>
        </w:rPr>
      </w:pPr>
      <w:r w:rsidRPr="00562161">
        <w:rPr>
          <w:lang w:val="en-CA"/>
        </w:rPr>
        <w:t xml:space="preserve">Unless indicated otherwise, install perimeter foundation insulation to </w:t>
      </w:r>
      <w:r w:rsidRPr="00562161">
        <w:rPr>
          <w:b/>
          <w:bCs/>
          <w:lang w:val="en-CA"/>
        </w:rPr>
        <w:t>[inside]</w:t>
      </w:r>
      <w:r w:rsidRPr="00562161">
        <w:rPr>
          <w:lang w:val="en-CA"/>
        </w:rPr>
        <w:t xml:space="preserve"> </w:t>
      </w:r>
      <w:r w:rsidRPr="00562161">
        <w:rPr>
          <w:b/>
          <w:bCs/>
          <w:lang w:val="en-CA"/>
        </w:rPr>
        <w:t>[outside]</w:t>
      </w:r>
      <w:r w:rsidRPr="00562161">
        <w:rPr>
          <w:lang w:val="en-CA"/>
        </w:rPr>
        <w:t xml:space="preserve"> face of perimeter foundation walls.</w:t>
      </w:r>
    </w:p>
    <w:p w14:paraId="6AF8B5C7" w14:textId="2C47EE12" w:rsidR="00DB3F34" w:rsidRPr="00562161" w:rsidRDefault="001269F4" w:rsidP="00562161">
      <w:pPr>
        <w:pStyle w:val="VSLevel3"/>
        <w:rPr>
          <w:lang w:val="en-CA"/>
        </w:rPr>
      </w:pPr>
      <w:r w:rsidRPr="00562161">
        <w:rPr>
          <w:lang w:val="en-CA"/>
        </w:rPr>
        <w:t xml:space="preserve">Unless indicated otherwise, extend insulation to </w:t>
      </w:r>
      <w:r w:rsidR="000D3239" w:rsidRPr="00562161">
        <w:rPr>
          <w:b/>
          <w:bCs/>
          <w:lang w:val="en-CA"/>
        </w:rPr>
        <w:t>[2440 mm (96 inches)]</w:t>
      </w:r>
      <w:r w:rsidR="000D3239" w:rsidRPr="00562161">
        <w:rPr>
          <w:lang w:val="en-CA"/>
        </w:rPr>
        <w:t xml:space="preserve"> </w:t>
      </w:r>
      <w:r w:rsidR="00C304E8" w:rsidRPr="00562161">
        <w:rPr>
          <w:b/>
          <w:bCs/>
          <w:lang w:val="en-CA"/>
        </w:rPr>
        <w:t>[top of footing]</w:t>
      </w:r>
      <w:r w:rsidR="00C304E8" w:rsidRPr="00562161">
        <w:rPr>
          <w:lang w:val="en-CA"/>
        </w:rPr>
        <w:t xml:space="preserve"> </w:t>
      </w:r>
      <w:r w:rsidR="00C04695" w:rsidRPr="00562161">
        <w:rPr>
          <w:b/>
          <w:bCs/>
          <w:lang w:val="en-CA"/>
        </w:rPr>
        <w:t>[extent indicated on Drawings]</w:t>
      </w:r>
      <w:r w:rsidR="00C04695" w:rsidRPr="00562161">
        <w:rPr>
          <w:lang w:val="en-CA"/>
        </w:rPr>
        <w:t xml:space="preserve"> </w:t>
      </w:r>
      <w:r w:rsidR="00631B1E" w:rsidRPr="00562161">
        <w:rPr>
          <w:lang w:val="en-CA"/>
        </w:rPr>
        <w:t xml:space="preserve">below exterior </w:t>
      </w:r>
      <w:r w:rsidRPr="00562161">
        <w:rPr>
          <w:lang w:val="en-CA"/>
        </w:rPr>
        <w:t xml:space="preserve">finished </w:t>
      </w:r>
      <w:r w:rsidR="00631B1E" w:rsidRPr="00562161">
        <w:rPr>
          <w:lang w:val="en-CA"/>
        </w:rPr>
        <w:t>grade.</w:t>
      </w:r>
    </w:p>
    <w:p w14:paraId="74CCA5FA" w14:textId="41EBAA99" w:rsidR="0059451D" w:rsidRPr="00562161" w:rsidRDefault="0059451D" w:rsidP="00562161">
      <w:pPr>
        <w:pStyle w:val="VSLevel2"/>
        <w:rPr>
          <w:lang w:val="en-CA"/>
        </w:rPr>
      </w:pPr>
      <w:r w:rsidRPr="00562161">
        <w:rPr>
          <w:lang w:val="en-CA"/>
        </w:rPr>
        <w:t xml:space="preserve">INSTALLATION – </w:t>
      </w:r>
      <w:r w:rsidR="00BA7966" w:rsidRPr="00562161">
        <w:rPr>
          <w:lang w:val="en-CA"/>
        </w:rPr>
        <w:t>SLABS-ON-GRADE FLOORS</w:t>
      </w:r>
    </w:p>
    <w:p w14:paraId="6A08513E" w14:textId="1AAFA8C9" w:rsidR="0059451D" w:rsidRPr="00562161" w:rsidRDefault="0059451D" w:rsidP="00562161">
      <w:pPr>
        <w:pStyle w:val="VSLevel3"/>
        <w:rPr>
          <w:lang w:val="en-CA"/>
        </w:rPr>
      </w:pPr>
      <w:r w:rsidRPr="00562161">
        <w:rPr>
          <w:lang w:val="en-CA"/>
        </w:rPr>
        <w:t>Install insulation boards according to manufacturer's written instructions</w:t>
      </w:r>
      <w:r w:rsidR="00AB4303" w:rsidRPr="00562161">
        <w:rPr>
          <w:lang w:val="en-CA"/>
        </w:rPr>
        <w:t xml:space="preserve">. </w:t>
      </w:r>
    </w:p>
    <w:p w14:paraId="1889B9BC" w14:textId="28C943EF" w:rsidR="00960297" w:rsidRPr="00562161" w:rsidRDefault="00960297" w:rsidP="00562161">
      <w:pPr>
        <w:pStyle w:val="VSLevel3"/>
        <w:rPr>
          <w:lang w:val="en-CA"/>
        </w:rPr>
      </w:pPr>
      <w:r w:rsidRPr="00562161">
        <w:rPr>
          <w:lang w:val="en-CA"/>
        </w:rPr>
        <w:t>Place boards on even surface of uniformly compacted fill.</w:t>
      </w:r>
    </w:p>
    <w:p w14:paraId="47909436" w14:textId="41086214" w:rsidR="00B86A05" w:rsidRPr="00562161" w:rsidRDefault="00B86A05" w:rsidP="00562161">
      <w:pPr>
        <w:pStyle w:val="VSLevel3"/>
        <w:rPr>
          <w:lang w:val="en-CA"/>
        </w:rPr>
      </w:pPr>
      <w:r w:rsidRPr="00562161">
        <w:rPr>
          <w:lang w:val="en-CA"/>
        </w:rPr>
        <w:t xml:space="preserve">Unless indicated otherwise, extend insulation </w:t>
      </w:r>
      <w:r w:rsidRPr="00562161">
        <w:rPr>
          <w:b/>
          <w:bCs/>
          <w:lang w:val="en-CA"/>
        </w:rPr>
        <w:t>[12</w:t>
      </w:r>
      <w:r w:rsidR="004A27AC" w:rsidRPr="00562161">
        <w:rPr>
          <w:b/>
          <w:bCs/>
          <w:lang w:val="en-CA"/>
        </w:rPr>
        <w:t>2</w:t>
      </w:r>
      <w:r w:rsidRPr="00562161">
        <w:rPr>
          <w:b/>
          <w:bCs/>
          <w:lang w:val="en-CA"/>
        </w:rPr>
        <w:t>0 mm (48 inches)]</w:t>
      </w:r>
      <w:r w:rsidRPr="00562161">
        <w:rPr>
          <w:lang w:val="en-CA"/>
        </w:rPr>
        <w:t xml:space="preserve"> </w:t>
      </w:r>
      <w:r w:rsidRPr="00562161">
        <w:rPr>
          <w:b/>
          <w:bCs/>
          <w:lang w:val="en-CA"/>
        </w:rPr>
        <w:t>[</w:t>
      </w:r>
      <w:r w:rsidR="00513EE5" w:rsidRPr="00562161">
        <w:rPr>
          <w:b/>
          <w:bCs/>
          <w:lang w:val="en-CA"/>
        </w:rPr>
        <w:t xml:space="preserve">under entire </w:t>
      </w:r>
      <w:r w:rsidR="001421A9" w:rsidRPr="00562161">
        <w:rPr>
          <w:b/>
          <w:bCs/>
          <w:lang w:val="en-CA"/>
        </w:rPr>
        <w:t xml:space="preserve">surface </w:t>
      </w:r>
      <w:r w:rsidR="00513EE5" w:rsidRPr="00562161">
        <w:rPr>
          <w:b/>
          <w:bCs/>
          <w:lang w:val="en-CA"/>
        </w:rPr>
        <w:t>of slabs</w:t>
      </w:r>
      <w:r w:rsidRPr="00562161">
        <w:rPr>
          <w:b/>
          <w:bCs/>
          <w:lang w:val="en-CA"/>
        </w:rPr>
        <w:t>]</w:t>
      </w:r>
      <w:r w:rsidRPr="00562161">
        <w:rPr>
          <w:lang w:val="en-CA"/>
        </w:rPr>
        <w:t xml:space="preserve"> </w:t>
      </w:r>
      <w:r w:rsidRPr="00562161">
        <w:rPr>
          <w:b/>
          <w:bCs/>
          <w:lang w:val="en-CA"/>
        </w:rPr>
        <w:t>[</w:t>
      </w:r>
      <w:r w:rsidR="00857A55" w:rsidRPr="00562161">
        <w:rPr>
          <w:b/>
          <w:bCs/>
          <w:lang w:val="en-CA"/>
        </w:rPr>
        <w:t xml:space="preserve">to </w:t>
      </w:r>
      <w:r w:rsidRPr="00562161">
        <w:rPr>
          <w:b/>
          <w:bCs/>
          <w:lang w:val="en-CA"/>
        </w:rPr>
        <w:t>extent indicated on Drawings]</w:t>
      </w:r>
      <w:r w:rsidRPr="00562161">
        <w:rPr>
          <w:lang w:val="en-CA"/>
        </w:rPr>
        <w:t xml:space="preserve"> </w:t>
      </w:r>
      <w:r w:rsidR="00243E8C" w:rsidRPr="00562161">
        <w:rPr>
          <w:lang w:val="en-CA"/>
        </w:rPr>
        <w:t xml:space="preserve">from edge of </w:t>
      </w:r>
      <w:r w:rsidR="000F6FE7" w:rsidRPr="00562161">
        <w:rPr>
          <w:lang w:val="en-CA"/>
        </w:rPr>
        <w:t xml:space="preserve">exterior </w:t>
      </w:r>
      <w:r w:rsidR="00243E8C" w:rsidRPr="00562161">
        <w:rPr>
          <w:lang w:val="en-CA"/>
        </w:rPr>
        <w:t xml:space="preserve">foundation walls. </w:t>
      </w:r>
    </w:p>
    <w:p w14:paraId="2186DBA0" w14:textId="45263533" w:rsidR="00D26D6E" w:rsidRPr="00562161" w:rsidRDefault="00D26D6E" w:rsidP="00562161">
      <w:pPr>
        <w:pStyle w:val="VSLevel3"/>
        <w:rPr>
          <w:lang w:val="en-CA"/>
        </w:rPr>
      </w:pPr>
      <w:r w:rsidRPr="00562161">
        <w:rPr>
          <w:lang w:val="en-CA"/>
        </w:rPr>
        <w:t>Ensure end joints are staggered and insulation boards are</w:t>
      </w:r>
      <w:r w:rsidR="00B4413F" w:rsidRPr="00562161">
        <w:rPr>
          <w:lang w:val="en-CA"/>
        </w:rPr>
        <w:t xml:space="preserve"> </w:t>
      </w:r>
      <w:r w:rsidR="00F67B4C" w:rsidRPr="00562161">
        <w:rPr>
          <w:lang w:val="en-CA"/>
        </w:rPr>
        <w:t>butted tightly</w:t>
      </w:r>
      <w:r w:rsidRPr="00562161">
        <w:rPr>
          <w:lang w:val="en-CA"/>
        </w:rPr>
        <w:t xml:space="preserve">. </w:t>
      </w:r>
    </w:p>
    <w:p w14:paraId="3A6AEF00" w14:textId="3A8486D8" w:rsidR="002D1C99" w:rsidRPr="00B5377C" w:rsidRDefault="00B5377C" w:rsidP="000D39DC">
      <w:pPr>
        <w:pStyle w:val="VSComment"/>
        <w:shd w:val="clear" w:color="auto" w:fill="E7F2D2"/>
        <w:spacing w:after="120"/>
        <w:rPr>
          <w:rFonts w:ascii="Arial" w:hAnsi="Arial" w:cs="Arial"/>
          <w:sz w:val="21"/>
          <w:szCs w:val="21"/>
          <w:lang w:val="en-CA" w:bidi="fr-FR"/>
        </w:rPr>
      </w:pPr>
      <w:r>
        <w:rPr>
          <w:rFonts w:ascii="Arial" w:hAnsi="Arial" w:cs="Arial"/>
          <w:sz w:val="21"/>
          <w:szCs w:val="21"/>
          <w:lang w:val="en-CA" w:bidi="fr-FR"/>
        </w:rPr>
        <w:t>Isolofoam</w:t>
      </w:r>
      <w:r w:rsidR="002D1C99" w:rsidRPr="00B5377C">
        <w:rPr>
          <w:rFonts w:ascii="Arial" w:hAnsi="Arial" w:cs="Arial"/>
          <w:sz w:val="21"/>
          <w:szCs w:val="21"/>
          <w:lang w:val="en-CA" w:bidi="fr-FR"/>
        </w:rPr>
        <w:t xml:space="preserve"> Group Spec Note: Retain the text below when measures to control soil gas infiltration or air leakage are required.</w:t>
      </w:r>
    </w:p>
    <w:p w14:paraId="2338086D" w14:textId="445EA0AC" w:rsidR="002D1C99" w:rsidRPr="00562161" w:rsidRDefault="001A513F" w:rsidP="00562161">
      <w:pPr>
        <w:pStyle w:val="VSLevel3"/>
        <w:rPr>
          <w:b/>
          <w:bCs/>
          <w:lang w:val="en-CA"/>
        </w:rPr>
      </w:pPr>
      <w:r w:rsidRPr="00562161">
        <w:rPr>
          <w:b/>
          <w:bCs/>
          <w:lang w:val="en-CA"/>
        </w:rPr>
        <w:t>[</w:t>
      </w:r>
      <w:r w:rsidRPr="000D39DC">
        <w:rPr>
          <w:b/>
          <w:bCs/>
          <w:lang w:val="en-CA"/>
        </w:rPr>
        <w:t>Install soil gas barrier membrane and overlap membrane joints at least</w:t>
      </w:r>
      <w:r w:rsidRPr="00562161">
        <w:rPr>
          <w:lang w:val="en-CA"/>
        </w:rPr>
        <w:t xml:space="preserve"> </w:t>
      </w:r>
      <w:r w:rsidRPr="00562161">
        <w:rPr>
          <w:b/>
          <w:bCs/>
          <w:lang w:val="en-CA"/>
        </w:rPr>
        <w:t>[300 mm (12 inches)]</w:t>
      </w:r>
      <w:r w:rsidRPr="00562161">
        <w:rPr>
          <w:lang w:val="en-CA"/>
        </w:rPr>
        <w:t>.</w:t>
      </w:r>
    </w:p>
    <w:p w14:paraId="5C9671CF" w14:textId="420418FA" w:rsidR="001A513F" w:rsidRPr="000D39DC" w:rsidRDefault="001A513F" w:rsidP="00562161">
      <w:pPr>
        <w:pStyle w:val="VSLevel3"/>
        <w:rPr>
          <w:b/>
          <w:bCs/>
          <w:lang w:val="en-CA"/>
        </w:rPr>
      </w:pPr>
      <w:bookmarkStart w:id="11" w:name="_Hlk122622227"/>
      <w:r w:rsidRPr="000D39DC">
        <w:rPr>
          <w:rFonts w:cs="Arial"/>
          <w:b/>
          <w:bCs/>
          <w:lang w:val="en-CA"/>
        </w:rPr>
        <w:t>Seal the gas barrier membrane with compatible products (</w:t>
      </w:r>
      <w:r w:rsidR="000D39DC" w:rsidRPr="000D39DC">
        <w:rPr>
          <w:rFonts w:cs="Arial"/>
          <w:b/>
          <w:bCs/>
          <w:lang w:val="en-CA"/>
        </w:rPr>
        <w:t>e.g.,</w:t>
      </w:r>
      <w:r w:rsidRPr="000D39DC">
        <w:rPr>
          <w:rFonts w:cs="Arial"/>
          <w:b/>
          <w:bCs/>
          <w:lang w:val="en-CA"/>
        </w:rPr>
        <w:t xml:space="preserve"> elastomeric sealant, tape, self-adhesive membrane or sealing foam) at junctions, penetrations and perimeter of other spaces</w:t>
      </w:r>
      <w:bookmarkEnd w:id="11"/>
      <w:r w:rsidRPr="000D39DC">
        <w:rPr>
          <w:rFonts w:cs="Arial"/>
          <w:b/>
          <w:bCs/>
          <w:lang w:val="en-CA"/>
        </w:rPr>
        <w:t>.</w:t>
      </w:r>
      <w:r w:rsidRPr="00562161">
        <w:rPr>
          <w:b/>
          <w:bCs/>
          <w:lang w:val="en-CA"/>
        </w:rPr>
        <w:t>]</w:t>
      </w:r>
    </w:p>
    <w:p w14:paraId="328B9615" w14:textId="77777777" w:rsidR="0069167D" w:rsidRPr="00562161" w:rsidRDefault="0069167D" w:rsidP="00562161">
      <w:pPr>
        <w:pStyle w:val="VSLevel2"/>
        <w:rPr>
          <w:lang w:val="en-CA"/>
        </w:rPr>
      </w:pPr>
      <w:r w:rsidRPr="00562161">
        <w:rPr>
          <w:lang w:val="en-CA"/>
        </w:rPr>
        <w:t>CLEANING</w:t>
      </w:r>
    </w:p>
    <w:p w14:paraId="30096C16" w14:textId="79F27394" w:rsidR="0069167D" w:rsidRPr="00562161" w:rsidRDefault="0069167D" w:rsidP="00562161">
      <w:pPr>
        <w:pStyle w:val="VSLevel3"/>
        <w:rPr>
          <w:lang w:val="en-CA"/>
        </w:rPr>
      </w:pPr>
      <w:r w:rsidRPr="00562161">
        <w:rPr>
          <w:lang w:val="en-CA"/>
        </w:rPr>
        <w:t xml:space="preserve">Proceed </w:t>
      </w:r>
      <w:r w:rsidR="000B60F7" w:rsidRPr="00562161">
        <w:rPr>
          <w:lang w:val="en-CA"/>
        </w:rPr>
        <w:t xml:space="preserve">with cleaning </w:t>
      </w:r>
      <w:r w:rsidRPr="00562161">
        <w:rPr>
          <w:lang w:val="en-CA"/>
        </w:rPr>
        <w:t xml:space="preserve">in accordance with Section </w:t>
      </w:r>
      <w:r w:rsidRPr="00562161">
        <w:rPr>
          <w:b/>
          <w:bCs/>
          <w:lang w:val="en-CA"/>
        </w:rPr>
        <w:t>[01 74 00</w:t>
      </w:r>
      <w:r w:rsidR="00202B58" w:rsidRPr="00562161">
        <w:rPr>
          <w:b/>
          <w:bCs/>
          <w:lang w:val="en-CA"/>
        </w:rPr>
        <w:t>,</w:t>
      </w:r>
      <w:r w:rsidRPr="00562161">
        <w:rPr>
          <w:b/>
          <w:bCs/>
          <w:lang w:val="en-CA"/>
        </w:rPr>
        <w:t xml:space="preserve"> Cleaning]</w:t>
      </w:r>
      <w:r w:rsidRPr="00562161">
        <w:rPr>
          <w:lang w:val="en-CA"/>
        </w:rPr>
        <w:t>.</w:t>
      </w:r>
    </w:p>
    <w:p w14:paraId="74845444" w14:textId="77777777" w:rsidR="0069167D" w:rsidRPr="00562161" w:rsidRDefault="0069167D" w:rsidP="00562161">
      <w:pPr>
        <w:pStyle w:val="VSLevel3"/>
        <w:rPr>
          <w:lang w:val="en-CA"/>
        </w:rPr>
      </w:pPr>
      <w:r w:rsidRPr="00562161">
        <w:rPr>
          <w:lang w:val="en-CA"/>
        </w:rPr>
        <w:t>On completion and verification of performance of installation, remove surplus materials, excess materials, rubbish, tools and equipment.</w:t>
      </w:r>
    </w:p>
    <w:p w14:paraId="13A1B176" w14:textId="77777777" w:rsidR="0069167D" w:rsidRPr="00562161" w:rsidRDefault="0069167D" w:rsidP="00562161">
      <w:pPr>
        <w:pStyle w:val="VSLevel2"/>
        <w:rPr>
          <w:lang w:val="en-CA"/>
        </w:rPr>
      </w:pPr>
      <w:r w:rsidRPr="00562161">
        <w:rPr>
          <w:lang w:val="en-CA"/>
        </w:rPr>
        <w:t>PROTECTION OF WORK</w:t>
      </w:r>
    </w:p>
    <w:p w14:paraId="3D21BFFA" w14:textId="5A729B7B" w:rsidR="0069167D" w:rsidRPr="00562161" w:rsidRDefault="0069167D" w:rsidP="00562161">
      <w:pPr>
        <w:pStyle w:val="VSLevel3"/>
        <w:rPr>
          <w:lang w:val="en-CA"/>
        </w:rPr>
      </w:pPr>
      <w:r w:rsidRPr="00562161">
        <w:rPr>
          <w:lang w:val="en-CA"/>
        </w:rPr>
        <w:t xml:space="preserve">Protect finished work in accordance with Section </w:t>
      </w:r>
      <w:r w:rsidRPr="00562161">
        <w:rPr>
          <w:b/>
          <w:bCs/>
          <w:lang w:val="en-CA"/>
        </w:rPr>
        <w:t>[01 61 00</w:t>
      </w:r>
      <w:r w:rsidR="008207B2" w:rsidRPr="00562161">
        <w:rPr>
          <w:b/>
          <w:bCs/>
          <w:lang w:val="en-CA"/>
        </w:rPr>
        <w:t>,</w:t>
      </w:r>
      <w:r w:rsidRPr="00562161">
        <w:rPr>
          <w:b/>
          <w:bCs/>
          <w:lang w:val="en-CA"/>
        </w:rPr>
        <w:t xml:space="preserve"> Product Requirements]</w:t>
      </w:r>
      <w:r w:rsidRPr="00562161">
        <w:rPr>
          <w:lang w:val="en-CA"/>
        </w:rPr>
        <w:t>.</w:t>
      </w:r>
    </w:p>
    <w:p w14:paraId="0B9D5E08" w14:textId="62E5979F" w:rsidR="00DD0B0E" w:rsidRPr="00562161" w:rsidRDefault="00DD0B0E" w:rsidP="00562161">
      <w:pPr>
        <w:pStyle w:val="VSLevel3"/>
        <w:rPr>
          <w:lang w:val="en-CA"/>
        </w:rPr>
      </w:pPr>
      <w:r w:rsidRPr="00562161">
        <w:rPr>
          <w:lang w:val="en-CA"/>
        </w:rPr>
        <w:t>Protect boards against damage caused by ultraviolet (UV) radiation, adverse weather exposures, physical abuse, and other harmful conditions. Ensure boards are protected from UV radiation</w:t>
      </w:r>
      <w:r w:rsidR="00E81301" w:rsidRPr="00562161">
        <w:rPr>
          <w:lang w:val="en-CA"/>
        </w:rPr>
        <w:t xml:space="preserve"> when panels will be exposed for an extended period</w:t>
      </w:r>
      <w:r w:rsidRPr="00562161">
        <w:rPr>
          <w:lang w:val="en-CA"/>
        </w:rPr>
        <w:t>.</w:t>
      </w:r>
    </w:p>
    <w:p w14:paraId="63A52DD9" w14:textId="297EC121" w:rsidR="004C4911" w:rsidRPr="00562161" w:rsidRDefault="0069167D" w:rsidP="00562161">
      <w:pPr>
        <w:pStyle w:val="VSSectionEnd"/>
        <w:rPr>
          <w:b/>
          <w:bCs/>
          <w:lang w:val="en-CA"/>
        </w:rPr>
      </w:pPr>
      <w:r w:rsidRPr="00562161">
        <w:rPr>
          <w:b/>
          <w:bCs/>
          <w:lang w:val="en-CA"/>
        </w:rPr>
        <w:t>END OF SECTION</w:t>
      </w:r>
    </w:p>
    <w:sectPr w:rsidR="004C4911" w:rsidRPr="00562161" w:rsidSect="00562161">
      <w:headerReference w:type="default" r:id="rId16"/>
      <w:footerReference w:type="default" r:id="rId17"/>
      <w:type w:val="continuous"/>
      <w:pgSz w:w="12240" w:h="15840"/>
      <w:pgMar w:top="2268" w:right="1043" w:bottom="992" w:left="1077" w:header="709" w:footer="5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0DC2" w14:textId="77777777" w:rsidR="00795E7D" w:rsidRDefault="00795E7D">
      <w:r>
        <w:separator/>
      </w:r>
    </w:p>
  </w:endnote>
  <w:endnote w:type="continuationSeparator" w:id="0">
    <w:p w14:paraId="7C3985B5" w14:textId="77777777" w:rsidR="00795E7D" w:rsidRDefault="00795E7D">
      <w:r>
        <w:continuationSeparator/>
      </w:r>
    </w:p>
  </w:endnote>
  <w:endnote w:type="continuationNotice" w:id="1">
    <w:p w14:paraId="26CDAECB" w14:textId="77777777" w:rsidR="00795E7D" w:rsidRDefault="00795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roman"/>
    <w:notTrueType/>
    <w:pitch w:val="default"/>
  </w:font>
  <w:font w:name="PalatinoLinotype">
    <w:altName w:val="Palatino Linotyp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29C" w14:textId="29395C73" w:rsidR="00247DB2" w:rsidRPr="00562161" w:rsidRDefault="00562161" w:rsidP="00562161">
    <w:pPr>
      <w:pStyle w:val="Pieddepage"/>
      <w:pBdr>
        <w:top w:val="single" w:sz="4" w:space="1" w:color="auto"/>
      </w:pBdr>
      <w:spacing w:line="276" w:lineRule="auto"/>
      <w:rPr>
        <w:rFonts w:cs="Arial"/>
        <w:lang w:val="en-CA"/>
      </w:rPr>
    </w:pPr>
    <w:r w:rsidRPr="004D4B95">
      <w:rPr>
        <w:rFonts w:cs="Arial"/>
        <w:sz w:val="16"/>
        <w:szCs w:val="16"/>
        <w:lang w:val="en-CA"/>
      </w:rPr>
      <w:t>ISOLOFOAM</w:t>
    </w:r>
    <w:r w:rsidRPr="004D4B95">
      <w:rPr>
        <w:rFonts w:cs="Arial"/>
        <w:sz w:val="16"/>
        <w:szCs w:val="16"/>
        <w:lang w:val="en-CA"/>
      </w:rPr>
      <w:ptab w:relativeTo="margin" w:alignment="center" w:leader="none"/>
    </w:r>
    <w:r w:rsidRPr="004D4B95">
      <w:rPr>
        <w:rFonts w:cs="Arial"/>
        <w:sz w:val="16"/>
        <w:szCs w:val="16"/>
        <w:lang w:val="en-CA"/>
      </w:rPr>
      <w:t xml:space="preserve">p. </w:t>
    </w:r>
    <w:r w:rsidRPr="004D4B95">
      <w:rPr>
        <w:rFonts w:cs="Arial"/>
        <w:sz w:val="16"/>
        <w:szCs w:val="16"/>
        <w:lang w:val="en-CA"/>
      </w:rPr>
      <w:fldChar w:fldCharType="begin"/>
    </w:r>
    <w:r w:rsidRPr="004D4B95">
      <w:rPr>
        <w:rFonts w:cs="Arial"/>
        <w:sz w:val="16"/>
        <w:szCs w:val="16"/>
        <w:lang w:val="en-CA"/>
      </w:rPr>
      <w:instrText>PAGE   \* MERGEFORMAT</w:instrText>
    </w:r>
    <w:r w:rsidRPr="004D4B95">
      <w:rPr>
        <w:rFonts w:cs="Arial"/>
        <w:sz w:val="16"/>
        <w:szCs w:val="16"/>
        <w:lang w:val="en-CA"/>
      </w:rPr>
      <w:fldChar w:fldCharType="separate"/>
    </w:r>
    <w:r>
      <w:rPr>
        <w:rFonts w:cs="Arial"/>
        <w:sz w:val="16"/>
        <w:szCs w:val="16"/>
        <w:lang w:val="en-CA"/>
      </w:rPr>
      <w:t>1</w:t>
    </w:r>
    <w:r w:rsidRPr="004D4B95">
      <w:rPr>
        <w:rFonts w:cs="Arial"/>
        <w:sz w:val="16"/>
        <w:szCs w:val="16"/>
        <w:lang w:val="en-CA"/>
      </w:rPr>
      <w:fldChar w:fldCharType="end"/>
    </w:r>
    <w:r w:rsidRPr="004D4B95">
      <w:rPr>
        <w:rFonts w:cs="Arial"/>
        <w:sz w:val="16"/>
        <w:szCs w:val="16"/>
        <w:lang w:val="en-CA"/>
      </w:rPr>
      <w:t xml:space="preserve"> of </w:t>
    </w:r>
    <w:r w:rsidRPr="004D4B95">
      <w:rPr>
        <w:rFonts w:cs="Arial"/>
        <w:sz w:val="16"/>
        <w:szCs w:val="16"/>
        <w:lang w:val="en-CA"/>
      </w:rPr>
      <w:fldChar w:fldCharType="begin"/>
    </w:r>
    <w:r w:rsidRPr="004D4B95">
      <w:rPr>
        <w:rFonts w:cs="Arial"/>
        <w:sz w:val="16"/>
        <w:szCs w:val="16"/>
        <w:lang w:val="en-CA"/>
      </w:rPr>
      <w:instrText xml:space="preserve"> NUMPAGES  \* Arabic  \* MERGEFORMAT </w:instrText>
    </w:r>
    <w:r w:rsidRPr="004D4B95">
      <w:rPr>
        <w:rFonts w:cs="Arial"/>
        <w:sz w:val="16"/>
        <w:szCs w:val="16"/>
        <w:lang w:val="en-CA"/>
      </w:rPr>
      <w:fldChar w:fldCharType="separate"/>
    </w:r>
    <w:r>
      <w:rPr>
        <w:rFonts w:cs="Arial"/>
        <w:sz w:val="16"/>
        <w:szCs w:val="16"/>
        <w:lang w:val="en-CA"/>
      </w:rPr>
      <w:t>11</w:t>
    </w:r>
    <w:r w:rsidRPr="004D4B95">
      <w:rPr>
        <w:rFonts w:cs="Arial"/>
        <w:sz w:val="16"/>
        <w:szCs w:val="16"/>
        <w:lang w:val="en-CA"/>
      </w:rPr>
      <w:fldChar w:fldCharType="end"/>
    </w:r>
    <w:r w:rsidRPr="004D4B95">
      <w:rPr>
        <w:rFonts w:cs="Arial"/>
        <w:sz w:val="16"/>
        <w:szCs w:val="16"/>
        <w:lang w:val="en-CA"/>
      </w:rPr>
      <w:ptab w:relativeTo="margin" w:alignment="right" w:leader="none"/>
    </w:r>
    <w:r w:rsidRPr="004D4B95">
      <w:rPr>
        <w:rFonts w:cs="Arial"/>
        <w:sz w:val="16"/>
        <w:szCs w:val="16"/>
        <w:lang w:val="en-CA"/>
      </w:rPr>
      <w:t>Revision: 2023-03_1.</w:t>
    </w:r>
    <w:r>
      <w:rPr>
        <w:rFonts w:cs="Arial"/>
        <w:sz w:val="16"/>
        <w:szCs w:val="16"/>
        <w:lang w:val="en-C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0E3D" w14:textId="77777777" w:rsidR="00795E7D" w:rsidRDefault="00795E7D">
      <w:r>
        <w:separator/>
      </w:r>
    </w:p>
  </w:footnote>
  <w:footnote w:type="continuationSeparator" w:id="0">
    <w:p w14:paraId="16E188B0" w14:textId="77777777" w:rsidR="00795E7D" w:rsidRDefault="00795E7D">
      <w:r>
        <w:continuationSeparator/>
      </w:r>
    </w:p>
  </w:footnote>
  <w:footnote w:type="continuationNotice" w:id="1">
    <w:p w14:paraId="345791CB" w14:textId="77777777" w:rsidR="00795E7D" w:rsidRDefault="00795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562161" w:rsidRPr="00210FE0" w14:paraId="5294F853" w14:textId="77777777" w:rsidTr="000D35B2">
      <w:trPr>
        <w:trHeight w:val="340"/>
      </w:trPr>
      <w:tc>
        <w:tcPr>
          <w:tcW w:w="5055" w:type="dxa"/>
          <w:tcMar>
            <w:left w:w="0" w:type="dxa"/>
          </w:tcMar>
        </w:tcPr>
        <w:p w14:paraId="7CB444A6" w14:textId="04ED19D9" w:rsidR="006A2F81" w:rsidRPr="00210FE0" w:rsidRDefault="00562161" w:rsidP="00562161">
          <w:pPr>
            <w:rPr>
              <w:lang w:val="en-CA" w:bidi="fr-FR"/>
            </w:rPr>
          </w:pPr>
          <w:bookmarkStart w:id="12" w:name="_Hlk129174963"/>
          <w:r w:rsidRPr="00210FE0">
            <w:rPr>
              <w:lang w:val="en-CA" w:bidi="fr-FR"/>
            </w:rPr>
            <w:t>PROJECT NAME</w:t>
          </w:r>
        </w:p>
      </w:tc>
      <w:tc>
        <w:tcPr>
          <w:tcW w:w="5055" w:type="dxa"/>
          <w:tcMar>
            <w:right w:w="0" w:type="dxa"/>
          </w:tcMar>
        </w:tcPr>
        <w:p w14:paraId="2ABA928D" w14:textId="40AC44A2" w:rsidR="00562161" w:rsidRPr="00210FE0" w:rsidRDefault="00562161" w:rsidP="00562161">
          <w:pPr>
            <w:jc w:val="right"/>
            <w:rPr>
              <w:lang w:val="en-CA"/>
            </w:rPr>
          </w:pPr>
          <w:r w:rsidRPr="00210FE0">
            <w:rPr>
              <w:lang w:val="en-CA" w:bidi="fr-FR"/>
            </w:rPr>
            <w:t>SECTION 07 2</w:t>
          </w:r>
          <w:r>
            <w:rPr>
              <w:lang w:val="en-CA" w:bidi="fr-FR"/>
            </w:rPr>
            <w:t>1 13</w:t>
          </w:r>
        </w:p>
      </w:tc>
    </w:tr>
    <w:tr w:rsidR="00562161" w:rsidRPr="00210FE0" w14:paraId="1A8D9272" w14:textId="77777777" w:rsidTr="000D35B2">
      <w:trPr>
        <w:trHeight w:val="340"/>
      </w:trPr>
      <w:tc>
        <w:tcPr>
          <w:tcW w:w="5055" w:type="dxa"/>
          <w:tcMar>
            <w:left w:w="0" w:type="dxa"/>
          </w:tcMar>
        </w:tcPr>
        <w:p w14:paraId="38075E78" w14:textId="77777777" w:rsidR="00562161" w:rsidRPr="00210FE0" w:rsidRDefault="00562161" w:rsidP="00562161">
          <w:pPr>
            <w:rPr>
              <w:lang w:val="en-CA"/>
            </w:rPr>
          </w:pPr>
          <w:r w:rsidRPr="00210FE0">
            <w:rPr>
              <w:lang w:val="en-CA" w:bidi="fr-FR"/>
            </w:rPr>
            <w:t xml:space="preserve">PROJECT NO: </w:t>
          </w:r>
          <w:r w:rsidRPr="00210FE0">
            <w:rPr>
              <w:b/>
              <w:lang w:val="en-CA" w:bidi="fr-FR"/>
            </w:rPr>
            <w:t>[PROJECT NO]</w:t>
          </w:r>
        </w:p>
      </w:tc>
      <w:tc>
        <w:tcPr>
          <w:tcW w:w="5055" w:type="dxa"/>
          <w:tcMar>
            <w:right w:w="0" w:type="dxa"/>
          </w:tcMar>
        </w:tcPr>
        <w:p w14:paraId="3BF18A72" w14:textId="77777777" w:rsidR="00562161" w:rsidRDefault="00562161" w:rsidP="00562161">
          <w:pPr>
            <w:jc w:val="right"/>
            <w:rPr>
              <w:lang w:val="en-CA" w:bidi="fr-FR"/>
            </w:rPr>
          </w:pPr>
          <w:r w:rsidRPr="00210FE0">
            <w:rPr>
              <w:lang w:val="en-CA" w:bidi="fr-FR"/>
            </w:rPr>
            <w:t xml:space="preserve">BOARD </w:t>
          </w:r>
          <w:r>
            <w:rPr>
              <w:lang w:val="en-CA" w:bidi="fr-FR"/>
            </w:rPr>
            <w:t>INSULATION</w:t>
          </w:r>
        </w:p>
        <w:p w14:paraId="0DC00507" w14:textId="1487E1E3" w:rsidR="006A2F81" w:rsidRPr="00210FE0" w:rsidRDefault="006A2F81" w:rsidP="00562161">
          <w:pPr>
            <w:jc w:val="right"/>
            <w:rPr>
              <w:lang w:val="en-CA"/>
            </w:rPr>
          </w:pPr>
        </w:p>
      </w:tc>
    </w:tr>
    <w:tr w:rsidR="00562161" w:rsidRPr="00210FE0" w14:paraId="7605EC8C" w14:textId="77777777" w:rsidTr="000D35B2">
      <w:trPr>
        <w:trHeight w:val="340"/>
      </w:trPr>
      <w:tc>
        <w:tcPr>
          <w:tcW w:w="5055" w:type="dxa"/>
          <w:tcBorders>
            <w:bottom w:val="single" w:sz="4" w:space="0" w:color="auto"/>
          </w:tcBorders>
          <w:tcMar>
            <w:left w:w="0" w:type="dxa"/>
          </w:tcMar>
        </w:tcPr>
        <w:p w14:paraId="4437DC08" w14:textId="77777777" w:rsidR="00562161" w:rsidRPr="00210FE0" w:rsidRDefault="00562161" w:rsidP="00562161">
          <w:pPr>
            <w:rPr>
              <w:lang w:val="en-CA"/>
            </w:rPr>
          </w:pPr>
          <w:r w:rsidRPr="00210FE0">
            <w:rPr>
              <w:lang w:val="en-CA" w:bidi="fr-FR"/>
            </w:rPr>
            <w:t xml:space="preserve">ISSUED FOR: </w:t>
          </w:r>
          <w:r w:rsidRPr="00210FE0">
            <w:rPr>
              <w:b/>
              <w:lang w:val="en-CA" w:bidi="fr-FR"/>
            </w:rPr>
            <w:t>[DESCRIPTION]</w:t>
          </w:r>
        </w:p>
      </w:tc>
      <w:tc>
        <w:tcPr>
          <w:tcW w:w="5055" w:type="dxa"/>
          <w:tcBorders>
            <w:bottom w:val="single" w:sz="4" w:space="0" w:color="auto"/>
          </w:tcBorders>
          <w:tcMar>
            <w:right w:w="0" w:type="dxa"/>
          </w:tcMar>
        </w:tcPr>
        <w:p w14:paraId="2E00F6B9" w14:textId="77777777" w:rsidR="00562161" w:rsidRPr="00210FE0" w:rsidRDefault="00562161" w:rsidP="00562161">
          <w:pPr>
            <w:rPr>
              <w:lang w:val="en-CA"/>
            </w:rPr>
          </w:pPr>
        </w:p>
      </w:tc>
    </w:tr>
    <w:bookmarkEnd w:id="12"/>
  </w:tbl>
  <w:p w14:paraId="3B4818EA" w14:textId="0C9206E2" w:rsidR="00FC1EA3" w:rsidRPr="00CB40BE" w:rsidRDefault="006A2F81" w:rsidP="00FC1EA3">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DB4F82C"/>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3"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C673A1"/>
    <w:multiLevelType w:val="multilevel"/>
    <w:tmpl w:val="8F5EA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823425"/>
    <w:multiLevelType w:val="multilevel"/>
    <w:tmpl w:val="C0C4D542"/>
    <w:lvl w:ilvl="0">
      <w:start w:val="1"/>
      <w:numFmt w:val="decimal"/>
      <w:lvlRestart w:val="0"/>
      <w:pStyle w:val="Titre1"/>
      <w:lvlText w:val="Part - %1"/>
      <w:lvlJc w:val="left"/>
      <w:pPr>
        <w:tabs>
          <w:tab w:val="num" w:pos="1440"/>
        </w:tabs>
        <w:ind w:left="2160" w:hanging="216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1.%2.%3"/>
      <w:lvlJc w:val="left"/>
      <w:pPr>
        <w:tabs>
          <w:tab w:val="num" w:pos="1440"/>
        </w:tabs>
        <w:ind w:left="1440" w:hanging="1440"/>
      </w:pPr>
      <w:rPr>
        <w:rFonts w:hint="default"/>
      </w:rPr>
    </w:lvl>
    <w:lvl w:ilvl="3">
      <w:start w:val="1"/>
      <w:numFmt w:val="decimal"/>
      <w:pStyle w:val="Titre4"/>
      <w:lvlText w:val="%1.%2.%3.%4"/>
      <w:lvlJc w:val="left"/>
      <w:pPr>
        <w:tabs>
          <w:tab w:val="num" w:pos="1440"/>
        </w:tabs>
        <w:ind w:left="1440" w:hanging="1440"/>
      </w:pPr>
      <w:rPr>
        <w:rFonts w:hint="default"/>
        <w:b w:val="0"/>
      </w:rPr>
    </w:lvl>
    <w:lvl w:ilvl="4">
      <w:start w:val="1"/>
      <w:numFmt w:val="decimal"/>
      <w:pStyle w:val="Titre5"/>
      <w:lvlText w:val="%1.%2.%3.%4.%5"/>
      <w:lvlJc w:val="left"/>
      <w:pPr>
        <w:tabs>
          <w:tab w:val="num" w:pos="1440"/>
        </w:tabs>
        <w:ind w:left="1440" w:hanging="1440"/>
      </w:pPr>
      <w:rPr>
        <w:rFonts w:hint="default"/>
      </w:rPr>
    </w:lvl>
    <w:lvl w:ilvl="5">
      <w:start w:val="1"/>
      <w:numFmt w:val="decimal"/>
      <w:pStyle w:val="Titre6"/>
      <w:lvlText w:val="%1.%2.%3.%4.%5.%6"/>
      <w:lvlJc w:val="left"/>
      <w:pPr>
        <w:tabs>
          <w:tab w:val="num" w:pos="1440"/>
        </w:tabs>
        <w:ind w:left="1440" w:hanging="1440"/>
      </w:pPr>
      <w:rPr>
        <w:rFonts w:hint="default"/>
      </w:rPr>
    </w:lvl>
    <w:lvl w:ilvl="6">
      <w:start w:val="1"/>
      <w:numFmt w:val="decimal"/>
      <w:pStyle w:val="Titre7"/>
      <w:lvlText w:val="%1.%2.%3.%4.%5.%6.%7"/>
      <w:lvlJc w:val="left"/>
      <w:pPr>
        <w:tabs>
          <w:tab w:val="num" w:pos="2592"/>
        </w:tabs>
        <w:ind w:left="1440" w:hanging="1440"/>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8.%9"/>
      <w:lvlJc w:val="left"/>
      <w:pPr>
        <w:tabs>
          <w:tab w:val="num" w:pos="1440"/>
        </w:tabs>
        <w:ind w:left="1440" w:hanging="1440"/>
      </w:pPr>
      <w:rPr>
        <w:rFonts w:hint="default"/>
      </w:rPr>
    </w:lvl>
  </w:abstractNum>
  <w:abstractNum w:abstractNumId="8" w15:restartNumberingAfterBreak="0">
    <w:nsid w:val="32B03F50"/>
    <w:multiLevelType w:val="hybridMultilevel"/>
    <w:tmpl w:val="81704EDE"/>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8D2AEA26">
      <w:start w:val="1"/>
      <w:numFmt w:val="decimal"/>
      <w:lvlText w:val="%7."/>
      <w:lvlJc w:val="left"/>
      <w:pPr>
        <w:ind w:left="1584" w:hanging="360"/>
      </w:pPr>
      <w:rPr>
        <w:rFonts w:hint="default"/>
      </w:r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9"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0"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4E761A"/>
    <w:multiLevelType w:val="multilevel"/>
    <w:tmpl w:val="19BCAABA"/>
    <w:name w:val="VisiSpec2"/>
    <w:numStyleLink w:val="VisiSpecList"/>
  </w:abstractNum>
  <w:abstractNum w:abstractNumId="12"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F64A4D"/>
    <w:multiLevelType w:val="hybridMultilevel"/>
    <w:tmpl w:val="3434394C"/>
    <w:lvl w:ilvl="0" w:tplc="ACE8E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8621486"/>
    <w:multiLevelType w:val="multilevel"/>
    <w:tmpl w:val="172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517932">
    <w:abstractNumId w:val="0"/>
    <w:lvlOverride w:ilvl="0">
      <w:startOverride w:val="1"/>
      <w:lvl w:ilvl="0">
        <w:start w:val="1"/>
        <w:numFmt w:val="decimal"/>
        <w:pStyle w:val="VSLevel1"/>
        <w:lvlText w:val="%1"/>
        <w:lvlJc w:val="left"/>
      </w:lvl>
    </w:lvlOverride>
    <w:lvlOverride w:ilvl="1">
      <w:startOverride w:val="1"/>
      <w:lvl w:ilvl="1">
        <w:start w:val="1"/>
        <w:numFmt w:val="decimal"/>
        <w:pStyle w:val="VSLevel2"/>
        <w:lvlText w:val="%1.%2"/>
        <w:lvlJc w:val="left"/>
      </w:lvl>
    </w:lvlOverride>
    <w:lvlOverride w:ilvl="2">
      <w:startOverride w:val="1"/>
      <w:lvl w:ilvl="2">
        <w:start w:val="1"/>
        <w:numFmt w:val="decimal"/>
        <w:pStyle w:val="VSLevel3"/>
        <w:lvlText w:val=".%3"/>
        <w:lvlJc w:val="left"/>
      </w:lvl>
    </w:lvlOverride>
    <w:lvlOverride w:ilvl="3">
      <w:startOverride w:val="1"/>
      <w:lvl w:ilvl="3">
        <w:start w:val="1"/>
        <w:numFmt w:val="decimal"/>
        <w:pStyle w:val="VSLevel4"/>
        <w:lvlText w:val=".%4"/>
        <w:lvlJc w:val="left"/>
      </w:lvl>
    </w:lvlOverride>
    <w:lvlOverride w:ilvl="4">
      <w:startOverride w:val="1"/>
      <w:lvl w:ilvl="4">
        <w:start w:val="1"/>
        <w:numFmt w:val="decimal"/>
        <w:pStyle w:val="VSLevel5"/>
        <w:lvlText w:val=".%5"/>
        <w:lvlJc w:val="left"/>
      </w:lvl>
    </w:lvlOverride>
    <w:lvlOverride w:ilvl="5">
      <w:startOverride w:val="1"/>
      <w:lvl w:ilvl="5">
        <w:start w:val="1"/>
        <w:numFmt w:val="decimal"/>
        <w:pStyle w:val="VSLevel6"/>
        <w:lvlText w:val=".%6"/>
        <w:lvlJc w:val="left"/>
      </w:lvl>
    </w:lvlOverride>
    <w:lvlOverride w:ilvl="6">
      <w:startOverride w:val="1"/>
      <w:lvl w:ilvl="6">
        <w:start w:val="1"/>
        <w:numFmt w:val="decimal"/>
        <w:pStyle w:val="VSLevel7"/>
        <w:lvlText w:val=".%7"/>
        <w:lvlJc w:val="left"/>
      </w:lvl>
    </w:lvlOverride>
    <w:lvlOverride w:ilvl="7">
      <w:startOverride w:val="1"/>
      <w:lvl w:ilvl="7">
        <w:start w:val="1"/>
        <w:numFmt w:val="decimal"/>
        <w:pStyle w:val="VSLevel8"/>
        <w:lvlText w:val=".%8"/>
        <w:lvlJc w:val="left"/>
      </w:lvl>
    </w:lvlOverride>
  </w:num>
  <w:num w:numId="2" w16cid:durableId="1826822049">
    <w:abstractNumId w:val="14"/>
  </w:num>
  <w:num w:numId="3" w16cid:durableId="361976097">
    <w:abstractNumId w:val="5"/>
  </w:num>
  <w:num w:numId="4" w16cid:durableId="432942676">
    <w:abstractNumId w:val="10"/>
  </w:num>
  <w:num w:numId="5" w16cid:durableId="302080370">
    <w:abstractNumId w:val="7"/>
  </w:num>
  <w:num w:numId="6" w16cid:durableId="2133622461">
    <w:abstractNumId w:val="0"/>
  </w:num>
  <w:num w:numId="7" w16cid:durableId="1439989473">
    <w:abstractNumId w:val="2"/>
  </w:num>
  <w:num w:numId="8" w16cid:durableId="594704126">
    <w:abstractNumId w:val="3"/>
  </w:num>
  <w:num w:numId="9" w16cid:durableId="1563369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6683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311966">
    <w:abstractNumId w:val="0"/>
  </w:num>
  <w:num w:numId="12" w16cid:durableId="1091976414">
    <w:abstractNumId w:val="0"/>
  </w:num>
  <w:num w:numId="13" w16cid:durableId="508064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6523402">
    <w:abstractNumId w:val="15"/>
  </w:num>
  <w:num w:numId="15" w16cid:durableId="63258214">
    <w:abstractNumId w:val="12"/>
  </w:num>
  <w:num w:numId="16" w16cid:durableId="724371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8594663">
    <w:abstractNumId w:val="8"/>
  </w:num>
  <w:num w:numId="18" w16cid:durableId="84956657">
    <w:abstractNumId w:val="13"/>
  </w:num>
  <w:num w:numId="19" w16cid:durableId="158040228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szAzMjQwMLI0NrJQ0lEKTi0uzszPAykwMqgFAEyfevktAAAA"/>
    <w:docVar w:name="AutoApplyHf" w:val="asked"/>
    <w:docVar w:name="SecId" w:val="276659"/>
  </w:docVars>
  <w:rsids>
    <w:rsidRoot w:val="00214424"/>
    <w:rsid w:val="00000F38"/>
    <w:rsid w:val="00001F84"/>
    <w:rsid w:val="00002A40"/>
    <w:rsid w:val="00002A99"/>
    <w:rsid w:val="00004533"/>
    <w:rsid w:val="00006019"/>
    <w:rsid w:val="0000631A"/>
    <w:rsid w:val="00007224"/>
    <w:rsid w:val="000074F3"/>
    <w:rsid w:val="0000799F"/>
    <w:rsid w:val="00010B8D"/>
    <w:rsid w:val="00010FD0"/>
    <w:rsid w:val="000122EC"/>
    <w:rsid w:val="0001254F"/>
    <w:rsid w:val="0001291F"/>
    <w:rsid w:val="00017067"/>
    <w:rsid w:val="00023DBD"/>
    <w:rsid w:val="000255CD"/>
    <w:rsid w:val="000270C1"/>
    <w:rsid w:val="00030777"/>
    <w:rsid w:val="000312F6"/>
    <w:rsid w:val="000357A5"/>
    <w:rsid w:val="000368F9"/>
    <w:rsid w:val="00036CF2"/>
    <w:rsid w:val="00040923"/>
    <w:rsid w:val="000412DC"/>
    <w:rsid w:val="00044B85"/>
    <w:rsid w:val="000455A9"/>
    <w:rsid w:val="000458C9"/>
    <w:rsid w:val="0004698A"/>
    <w:rsid w:val="0004739B"/>
    <w:rsid w:val="0004746B"/>
    <w:rsid w:val="00047541"/>
    <w:rsid w:val="00047877"/>
    <w:rsid w:val="00047AE6"/>
    <w:rsid w:val="000507AF"/>
    <w:rsid w:val="0005148B"/>
    <w:rsid w:val="000555F2"/>
    <w:rsid w:val="00055964"/>
    <w:rsid w:val="00055FE0"/>
    <w:rsid w:val="00057351"/>
    <w:rsid w:val="0006240A"/>
    <w:rsid w:val="00063EE4"/>
    <w:rsid w:val="000641BE"/>
    <w:rsid w:val="0006595D"/>
    <w:rsid w:val="00066ADE"/>
    <w:rsid w:val="00066E6C"/>
    <w:rsid w:val="00071307"/>
    <w:rsid w:val="00071402"/>
    <w:rsid w:val="00071735"/>
    <w:rsid w:val="000718F1"/>
    <w:rsid w:val="00074CFA"/>
    <w:rsid w:val="00075B82"/>
    <w:rsid w:val="0007644A"/>
    <w:rsid w:val="00080D85"/>
    <w:rsid w:val="000811E2"/>
    <w:rsid w:val="000828CD"/>
    <w:rsid w:val="00083396"/>
    <w:rsid w:val="00083E6B"/>
    <w:rsid w:val="0008409D"/>
    <w:rsid w:val="00084CFA"/>
    <w:rsid w:val="0008636A"/>
    <w:rsid w:val="000927EC"/>
    <w:rsid w:val="00093AFB"/>
    <w:rsid w:val="000946FE"/>
    <w:rsid w:val="00094BDA"/>
    <w:rsid w:val="00094F21"/>
    <w:rsid w:val="00096494"/>
    <w:rsid w:val="0009703D"/>
    <w:rsid w:val="000A03D7"/>
    <w:rsid w:val="000A1882"/>
    <w:rsid w:val="000A1BC3"/>
    <w:rsid w:val="000A4581"/>
    <w:rsid w:val="000A4A24"/>
    <w:rsid w:val="000A5CAC"/>
    <w:rsid w:val="000B091A"/>
    <w:rsid w:val="000B21F7"/>
    <w:rsid w:val="000B268D"/>
    <w:rsid w:val="000B29F8"/>
    <w:rsid w:val="000B47F0"/>
    <w:rsid w:val="000B5217"/>
    <w:rsid w:val="000B60F7"/>
    <w:rsid w:val="000B6D90"/>
    <w:rsid w:val="000C21D7"/>
    <w:rsid w:val="000C3BF5"/>
    <w:rsid w:val="000C4DF5"/>
    <w:rsid w:val="000C4E98"/>
    <w:rsid w:val="000C5951"/>
    <w:rsid w:val="000C6997"/>
    <w:rsid w:val="000C6A8E"/>
    <w:rsid w:val="000C78AB"/>
    <w:rsid w:val="000D0102"/>
    <w:rsid w:val="000D3239"/>
    <w:rsid w:val="000D39DC"/>
    <w:rsid w:val="000D4543"/>
    <w:rsid w:val="000D693F"/>
    <w:rsid w:val="000D7614"/>
    <w:rsid w:val="000D7FD6"/>
    <w:rsid w:val="000E0C0C"/>
    <w:rsid w:val="000E1126"/>
    <w:rsid w:val="000E267D"/>
    <w:rsid w:val="000E5408"/>
    <w:rsid w:val="000E632C"/>
    <w:rsid w:val="000F0661"/>
    <w:rsid w:val="000F18A6"/>
    <w:rsid w:val="000F1E45"/>
    <w:rsid w:val="000F32C7"/>
    <w:rsid w:val="000F5DCC"/>
    <w:rsid w:val="000F62A8"/>
    <w:rsid w:val="000F6553"/>
    <w:rsid w:val="000F6B91"/>
    <w:rsid w:val="000F6FE7"/>
    <w:rsid w:val="001002FC"/>
    <w:rsid w:val="00101E80"/>
    <w:rsid w:val="00105211"/>
    <w:rsid w:val="00106611"/>
    <w:rsid w:val="00107637"/>
    <w:rsid w:val="00107863"/>
    <w:rsid w:val="001079AB"/>
    <w:rsid w:val="00107BBF"/>
    <w:rsid w:val="001100F3"/>
    <w:rsid w:val="00111611"/>
    <w:rsid w:val="00111E52"/>
    <w:rsid w:val="00112129"/>
    <w:rsid w:val="00114E6D"/>
    <w:rsid w:val="001158E5"/>
    <w:rsid w:val="001174DD"/>
    <w:rsid w:val="001174F4"/>
    <w:rsid w:val="001204D8"/>
    <w:rsid w:val="00122134"/>
    <w:rsid w:val="00122578"/>
    <w:rsid w:val="00122A03"/>
    <w:rsid w:val="0012390A"/>
    <w:rsid w:val="00123BEE"/>
    <w:rsid w:val="0012674E"/>
    <w:rsid w:val="001269F4"/>
    <w:rsid w:val="00131AA5"/>
    <w:rsid w:val="001333F3"/>
    <w:rsid w:val="001334F2"/>
    <w:rsid w:val="00134D25"/>
    <w:rsid w:val="00135716"/>
    <w:rsid w:val="00136D63"/>
    <w:rsid w:val="00137164"/>
    <w:rsid w:val="00140866"/>
    <w:rsid w:val="00140E0D"/>
    <w:rsid w:val="001416A9"/>
    <w:rsid w:val="00141DB4"/>
    <w:rsid w:val="001421A9"/>
    <w:rsid w:val="001423D4"/>
    <w:rsid w:val="00142D54"/>
    <w:rsid w:val="00143419"/>
    <w:rsid w:val="00145689"/>
    <w:rsid w:val="00145A40"/>
    <w:rsid w:val="0014783F"/>
    <w:rsid w:val="00150F4D"/>
    <w:rsid w:val="001510F9"/>
    <w:rsid w:val="0015154E"/>
    <w:rsid w:val="00151A6D"/>
    <w:rsid w:val="00152989"/>
    <w:rsid w:val="0015335F"/>
    <w:rsid w:val="00154020"/>
    <w:rsid w:val="00154254"/>
    <w:rsid w:val="00154DCE"/>
    <w:rsid w:val="00155D9B"/>
    <w:rsid w:val="00157C73"/>
    <w:rsid w:val="00160872"/>
    <w:rsid w:val="00160EC3"/>
    <w:rsid w:val="001628E1"/>
    <w:rsid w:val="001638B5"/>
    <w:rsid w:val="0016397C"/>
    <w:rsid w:val="00163CFF"/>
    <w:rsid w:val="00164358"/>
    <w:rsid w:val="00165963"/>
    <w:rsid w:val="00170060"/>
    <w:rsid w:val="00171530"/>
    <w:rsid w:val="00172612"/>
    <w:rsid w:val="001732D4"/>
    <w:rsid w:val="00173B88"/>
    <w:rsid w:val="00175236"/>
    <w:rsid w:val="00175E3D"/>
    <w:rsid w:val="0017773F"/>
    <w:rsid w:val="00177C2A"/>
    <w:rsid w:val="0018237C"/>
    <w:rsid w:val="00182C91"/>
    <w:rsid w:val="00183E89"/>
    <w:rsid w:val="00184202"/>
    <w:rsid w:val="00184C26"/>
    <w:rsid w:val="00185C53"/>
    <w:rsid w:val="001865AF"/>
    <w:rsid w:val="00186676"/>
    <w:rsid w:val="00187070"/>
    <w:rsid w:val="00187095"/>
    <w:rsid w:val="001871DE"/>
    <w:rsid w:val="00187B27"/>
    <w:rsid w:val="00187FB9"/>
    <w:rsid w:val="0019335E"/>
    <w:rsid w:val="00193B18"/>
    <w:rsid w:val="00195070"/>
    <w:rsid w:val="00195297"/>
    <w:rsid w:val="00196132"/>
    <w:rsid w:val="00196A17"/>
    <w:rsid w:val="001970CD"/>
    <w:rsid w:val="00197A7E"/>
    <w:rsid w:val="001A1495"/>
    <w:rsid w:val="001A27C0"/>
    <w:rsid w:val="001A3E83"/>
    <w:rsid w:val="001A4E39"/>
    <w:rsid w:val="001A513F"/>
    <w:rsid w:val="001A7422"/>
    <w:rsid w:val="001B1D94"/>
    <w:rsid w:val="001B3F33"/>
    <w:rsid w:val="001B6FA3"/>
    <w:rsid w:val="001B7B8C"/>
    <w:rsid w:val="001C006E"/>
    <w:rsid w:val="001C04AE"/>
    <w:rsid w:val="001C0631"/>
    <w:rsid w:val="001C0F27"/>
    <w:rsid w:val="001C1333"/>
    <w:rsid w:val="001C3642"/>
    <w:rsid w:val="001C45A0"/>
    <w:rsid w:val="001C4A1A"/>
    <w:rsid w:val="001D19A4"/>
    <w:rsid w:val="001D2F5F"/>
    <w:rsid w:val="001D3D01"/>
    <w:rsid w:val="001D49EF"/>
    <w:rsid w:val="001D583B"/>
    <w:rsid w:val="001D66C9"/>
    <w:rsid w:val="001D7239"/>
    <w:rsid w:val="001E039C"/>
    <w:rsid w:val="001E26F4"/>
    <w:rsid w:val="001E2C11"/>
    <w:rsid w:val="001E473B"/>
    <w:rsid w:val="001E4AB7"/>
    <w:rsid w:val="001E66E0"/>
    <w:rsid w:val="001F156E"/>
    <w:rsid w:val="001F1775"/>
    <w:rsid w:val="001F1A5F"/>
    <w:rsid w:val="001F26FB"/>
    <w:rsid w:val="001F36DD"/>
    <w:rsid w:val="001F39F2"/>
    <w:rsid w:val="001F4919"/>
    <w:rsid w:val="001F498B"/>
    <w:rsid w:val="001F5510"/>
    <w:rsid w:val="001F70FF"/>
    <w:rsid w:val="001F7B2F"/>
    <w:rsid w:val="00200476"/>
    <w:rsid w:val="00201BF2"/>
    <w:rsid w:val="0020295C"/>
    <w:rsid w:val="00202B58"/>
    <w:rsid w:val="00204690"/>
    <w:rsid w:val="00204A8B"/>
    <w:rsid w:val="002051C4"/>
    <w:rsid w:val="00206C13"/>
    <w:rsid w:val="002070E3"/>
    <w:rsid w:val="00210048"/>
    <w:rsid w:val="002100B6"/>
    <w:rsid w:val="00210683"/>
    <w:rsid w:val="00210C42"/>
    <w:rsid w:val="00214424"/>
    <w:rsid w:val="00214659"/>
    <w:rsid w:val="0021500C"/>
    <w:rsid w:val="00215512"/>
    <w:rsid w:val="002172A1"/>
    <w:rsid w:val="002176F0"/>
    <w:rsid w:val="002215A2"/>
    <w:rsid w:val="00222226"/>
    <w:rsid w:val="00224B88"/>
    <w:rsid w:val="002268FC"/>
    <w:rsid w:val="00226A25"/>
    <w:rsid w:val="0022727A"/>
    <w:rsid w:val="00227738"/>
    <w:rsid w:val="00227DDD"/>
    <w:rsid w:val="00227EF4"/>
    <w:rsid w:val="00232444"/>
    <w:rsid w:val="00232EBF"/>
    <w:rsid w:val="00234101"/>
    <w:rsid w:val="002358CE"/>
    <w:rsid w:val="00237A94"/>
    <w:rsid w:val="00242705"/>
    <w:rsid w:val="00242C8D"/>
    <w:rsid w:val="00242E46"/>
    <w:rsid w:val="0024327D"/>
    <w:rsid w:val="00243DA6"/>
    <w:rsid w:val="00243E8C"/>
    <w:rsid w:val="00246918"/>
    <w:rsid w:val="002500CC"/>
    <w:rsid w:val="00250CD4"/>
    <w:rsid w:val="0025125A"/>
    <w:rsid w:val="00252403"/>
    <w:rsid w:val="002524DF"/>
    <w:rsid w:val="002534C6"/>
    <w:rsid w:val="00253D70"/>
    <w:rsid w:val="00254208"/>
    <w:rsid w:val="00254F9A"/>
    <w:rsid w:val="002555CB"/>
    <w:rsid w:val="0025590E"/>
    <w:rsid w:val="0025627D"/>
    <w:rsid w:val="00256F7E"/>
    <w:rsid w:val="00257DCE"/>
    <w:rsid w:val="00261E71"/>
    <w:rsid w:val="002620CA"/>
    <w:rsid w:val="00262EC9"/>
    <w:rsid w:val="00266772"/>
    <w:rsid w:val="00266A02"/>
    <w:rsid w:val="00267E38"/>
    <w:rsid w:val="00267F30"/>
    <w:rsid w:val="00270ECA"/>
    <w:rsid w:val="00271A6A"/>
    <w:rsid w:val="00272EC5"/>
    <w:rsid w:val="00273C76"/>
    <w:rsid w:val="002750A1"/>
    <w:rsid w:val="00275AE6"/>
    <w:rsid w:val="00275D40"/>
    <w:rsid w:val="00275EC0"/>
    <w:rsid w:val="00275ED6"/>
    <w:rsid w:val="0027789C"/>
    <w:rsid w:val="002819B6"/>
    <w:rsid w:val="00282C2A"/>
    <w:rsid w:val="00283E2F"/>
    <w:rsid w:val="00285356"/>
    <w:rsid w:val="00286E49"/>
    <w:rsid w:val="00287443"/>
    <w:rsid w:val="00287B03"/>
    <w:rsid w:val="00292C40"/>
    <w:rsid w:val="00293881"/>
    <w:rsid w:val="0029488B"/>
    <w:rsid w:val="00294B58"/>
    <w:rsid w:val="002951CD"/>
    <w:rsid w:val="00295A1D"/>
    <w:rsid w:val="00296394"/>
    <w:rsid w:val="00296D5B"/>
    <w:rsid w:val="00296D90"/>
    <w:rsid w:val="00297348"/>
    <w:rsid w:val="002A0F5D"/>
    <w:rsid w:val="002A1C03"/>
    <w:rsid w:val="002A26BF"/>
    <w:rsid w:val="002A579C"/>
    <w:rsid w:val="002A63C4"/>
    <w:rsid w:val="002A68A1"/>
    <w:rsid w:val="002A71C6"/>
    <w:rsid w:val="002B1137"/>
    <w:rsid w:val="002B4648"/>
    <w:rsid w:val="002B4D68"/>
    <w:rsid w:val="002B58B9"/>
    <w:rsid w:val="002B6404"/>
    <w:rsid w:val="002C0C27"/>
    <w:rsid w:val="002C16B4"/>
    <w:rsid w:val="002C2C4A"/>
    <w:rsid w:val="002C3072"/>
    <w:rsid w:val="002C35E9"/>
    <w:rsid w:val="002C41C3"/>
    <w:rsid w:val="002C4FE0"/>
    <w:rsid w:val="002C5749"/>
    <w:rsid w:val="002C6107"/>
    <w:rsid w:val="002C6D20"/>
    <w:rsid w:val="002D1079"/>
    <w:rsid w:val="002D15A0"/>
    <w:rsid w:val="002D167D"/>
    <w:rsid w:val="002D1C99"/>
    <w:rsid w:val="002D25FB"/>
    <w:rsid w:val="002D49AF"/>
    <w:rsid w:val="002D56AE"/>
    <w:rsid w:val="002D7332"/>
    <w:rsid w:val="002D789D"/>
    <w:rsid w:val="002E0951"/>
    <w:rsid w:val="002E12DE"/>
    <w:rsid w:val="002E1D72"/>
    <w:rsid w:val="002E2C91"/>
    <w:rsid w:val="002E3D69"/>
    <w:rsid w:val="002E4F8F"/>
    <w:rsid w:val="002E5CA0"/>
    <w:rsid w:val="002F0062"/>
    <w:rsid w:val="002F0CE6"/>
    <w:rsid w:val="002F3F20"/>
    <w:rsid w:val="002F6D79"/>
    <w:rsid w:val="002F7919"/>
    <w:rsid w:val="002F7D94"/>
    <w:rsid w:val="002F7DE7"/>
    <w:rsid w:val="0030093E"/>
    <w:rsid w:val="00304E9A"/>
    <w:rsid w:val="00305E8A"/>
    <w:rsid w:val="00307073"/>
    <w:rsid w:val="003071F4"/>
    <w:rsid w:val="00307798"/>
    <w:rsid w:val="003146FC"/>
    <w:rsid w:val="00316D0B"/>
    <w:rsid w:val="003178FB"/>
    <w:rsid w:val="00317EDC"/>
    <w:rsid w:val="00320E7F"/>
    <w:rsid w:val="00321603"/>
    <w:rsid w:val="00323204"/>
    <w:rsid w:val="0032525D"/>
    <w:rsid w:val="00330683"/>
    <w:rsid w:val="00331857"/>
    <w:rsid w:val="00333B70"/>
    <w:rsid w:val="0033537F"/>
    <w:rsid w:val="00335C07"/>
    <w:rsid w:val="00337F0D"/>
    <w:rsid w:val="00340109"/>
    <w:rsid w:val="00340D49"/>
    <w:rsid w:val="00341D41"/>
    <w:rsid w:val="00342400"/>
    <w:rsid w:val="00343566"/>
    <w:rsid w:val="0034433A"/>
    <w:rsid w:val="00344572"/>
    <w:rsid w:val="003452B4"/>
    <w:rsid w:val="00345BF5"/>
    <w:rsid w:val="00345FC8"/>
    <w:rsid w:val="00346062"/>
    <w:rsid w:val="003463FD"/>
    <w:rsid w:val="00351378"/>
    <w:rsid w:val="00353EE5"/>
    <w:rsid w:val="00354870"/>
    <w:rsid w:val="0035543F"/>
    <w:rsid w:val="003558BC"/>
    <w:rsid w:val="0035711D"/>
    <w:rsid w:val="00361B49"/>
    <w:rsid w:val="00361FD9"/>
    <w:rsid w:val="00362549"/>
    <w:rsid w:val="0036258D"/>
    <w:rsid w:val="0036412D"/>
    <w:rsid w:val="00364675"/>
    <w:rsid w:val="00365ED9"/>
    <w:rsid w:val="00366B4A"/>
    <w:rsid w:val="0036747C"/>
    <w:rsid w:val="00370378"/>
    <w:rsid w:val="00372295"/>
    <w:rsid w:val="00372802"/>
    <w:rsid w:val="00373880"/>
    <w:rsid w:val="003739B1"/>
    <w:rsid w:val="00376AB3"/>
    <w:rsid w:val="0037721F"/>
    <w:rsid w:val="003825F2"/>
    <w:rsid w:val="00382994"/>
    <w:rsid w:val="00382A18"/>
    <w:rsid w:val="0038453B"/>
    <w:rsid w:val="00384C1D"/>
    <w:rsid w:val="00384FDA"/>
    <w:rsid w:val="00387686"/>
    <w:rsid w:val="00390424"/>
    <w:rsid w:val="0039259F"/>
    <w:rsid w:val="00392C93"/>
    <w:rsid w:val="00395335"/>
    <w:rsid w:val="0039581A"/>
    <w:rsid w:val="00396B93"/>
    <w:rsid w:val="003978E5"/>
    <w:rsid w:val="003A02B5"/>
    <w:rsid w:val="003A296B"/>
    <w:rsid w:val="003A38CD"/>
    <w:rsid w:val="003A4AF5"/>
    <w:rsid w:val="003A6887"/>
    <w:rsid w:val="003A6FB4"/>
    <w:rsid w:val="003A727E"/>
    <w:rsid w:val="003A7E1D"/>
    <w:rsid w:val="003A7ECD"/>
    <w:rsid w:val="003A7FF5"/>
    <w:rsid w:val="003B1403"/>
    <w:rsid w:val="003B17AB"/>
    <w:rsid w:val="003B1A40"/>
    <w:rsid w:val="003B2497"/>
    <w:rsid w:val="003B729E"/>
    <w:rsid w:val="003C04B4"/>
    <w:rsid w:val="003C1647"/>
    <w:rsid w:val="003C2E03"/>
    <w:rsid w:val="003C37A3"/>
    <w:rsid w:val="003C4AC0"/>
    <w:rsid w:val="003C5674"/>
    <w:rsid w:val="003C677B"/>
    <w:rsid w:val="003D1AF7"/>
    <w:rsid w:val="003D342C"/>
    <w:rsid w:val="003D3995"/>
    <w:rsid w:val="003D47DA"/>
    <w:rsid w:val="003D5BEA"/>
    <w:rsid w:val="003D77FF"/>
    <w:rsid w:val="003D79D0"/>
    <w:rsid w:val="003E26AE"/>
    <w:rsid w:val="003E4FF0"/>
    <w:rsid w:val="003E7C2F"/>
    <w:rsid w:val="003F09D8"/>
    <w:rsid w:val="003F0AC3"/>
    <w:rsid w:val="003F198C"/>
    <w:rsid w:val="003F2287"/>
    <w:rsid w:val="003F283E"/>
    <w:rsid w:val="003F3825"/>
    <w:rsid w:val="003F4F3D"/>
    <w:rsid w:val="003F6BD3"/>
    <w:rsid w:val="004029F4"/>
    <w:rsid w:val="00402CC7"/>
    <w:rsid w:val="00402F80"/>
    <w:rsid w:val="00405FAB"/>
    <w:rsid w:val="00407B9F"/>
    <w:rsid w:val="00410315"/>
    <w:rsid w:val="00410802"/>
    <w:rsid w:val="004121A6"/>
    <w:rsid w:val="00416041"/>
    <w:rsid w:val="00417271"/>
    <w:rsid w:val="004208D5"/>
    <w:rsid w:val="00420ABD"/>
    <w:rsid w:val="00421B36"/>
    <w:rsid w:val="00422A4C"/>
    <w:rsid w:val="004231E4"/>
    <w:rsid w:val="00423DCC"/>
    <w:rsid w:val="00423E21"/>
    <w:rsid w:val="00424E59"/>
    <w:rsid w:val="00425BD8"/>
    <w:rsid w:val="00426A73"/>
    <w:rsid w:val="00427C61"/>
    <w:rsid w:val="00427E32"/>
    <w:rsid w:val="004303FE"/>
    <w:rsid w:val="00432D7E"/>
    <w:rsid w:val="00432DFF"/>
    <w:rsid w:val="004332E3"/>
    <w:rsid w:val="004333CB"/>
    <w:rsid w:val="00434286"/>
    <w:rsid w:val="00434A78"/>
    <w:rsid w:val="00434A97"/>
    <w:rsid w:val="00434AB4"/>
    <w:rsid w:val="004358BD"/>
    <w:rsid w:val="004378FD"/>
    <w:rsid w:val="00440D18"/>
    <w:rsid w:val="0044201F"/>
    <w:rsid w:val="00445765"/>
    <w:rsid w:val="00446C3F"/>
    <w:rsid w:val="004513A5"/>
    <w:rsid w:val="00451493"/>
    <w:rsid w:val="00453755"/>
    <w:rsid w:val="00453926"/>
    <w:rsid w:val="00454585"/>
    <w:rsid w:val="004554B0"/>
    <w:rsid w:val="00456059"/>
    <w:rsid w:val="00456076"/>
    <w:rsid w:val="004567CD"/>
    <w:rsid w:val="0046255F"/>
    <w:rsid w:val="00462F02"/>
    <w:rsid w:val="00466634"/>
    <w:rsid w:val="00467352"/>
    <w:rsid w:val="00470414"/>
    <w:rsid w:val="0047091C"/>
    <w:rsid w:val="00472169"/>
    <w:rsid w:val="0047385D"/>
    <w:rsid w:val="00473AB6"/>
    <w:rsid w:val="00474433"/>
    <w:rsid w:val="004747F3"/>
    <w:rsid w:val="00474D7A"/>
    <w:rsid w:val="00475158"/>
    <w:rsid w:val="00475BF5"/>
    <w:rsid w:val="00476210"/>
    <w:rsid w:val="00476409"/>
    <w:rsid w:val="00480049"/>
    <w:rsid w:val="0048085B"/>
    <w:rsid w:val="004808DD"/>
    <w:rsid w:val="0048128B"/>
    <w:rsid w:val="00483208"/>
    <w:rsid w:val="004849A5"/>
    <w:rsid w:val="00486518"/>
    <w:rsid w:val="00490F6F"/>
    <w:rsid w:val="00491B2F"/>
    <w:rsid w:val="0049264E"/>
    <w:rsid w:val="00494982"/>
    <w:rsid w:val="00495A2C"/>
    <w:rsid w:val="00496DBB"/>
    <w:rsid w:val="004978C5"/>
    <w:rsid w:val="004A07F9"/>
    <w:rsid w:val="004A0BE5"/>
    <w:rsid w:val="004A17E1"/>
    <w:rsid w:val="004A27AC"/>
    <w:rsid w:val="004A33D7"/>
    <w:rsid w:val="004A3442"/>
    <w:rsid w:val="004A421E"/>
    <w:rsid w:val="004B15B8"/>
    <w:rsid w:val="004B2757"/>
    <w:rsid w:val="004B4746"/>
    <w:rsid w:val="004B4ACA"/>
    <w:rsid w:val="004B56C6"/>
    <w:rsid w:val="004B5C7B"/>
    <w:rsid w:val="004B5F8B"/>
    <w:rsid w:val="004B7C03"/>
    <w:rsid w:val="004C0861"/>
    <w:rsid w:val="004C0A60"/>
    <w:rsid w:val="004C0C11"/>
    <w:rsid w:val="004C3F06"/>
    <w:rsid w:val="004C452A"/>
    <w:rsid w:val="004C4911"/>
    <w:rsid w:val="004C577C"/>
    <w:rsid w:val="004C7945"/>
    <w:rsid w:val="004D0069"/>
    <w:rsid w:val="004D223E"/>
    <w:rsid w:val="004D27EE"/>
    <w:rsid w:val="004D320E"/>
    <w:rsid w:val="004D4CE4"/>
    <w:rsid w:val="004D5699"/>
    <w:rsid w:val="004D6ED9"/>
    <w:rsid w:val="004D76AA"/>
    <w:rsid w:val="004E02E0"/>
    <w:rsid w:val="004E1015"/>
    <w:rsid w:val="004E2AFC"/>
    <w:rsid w:val="004E4310"/>
    <w:rsid w:val="004E52FC"/>
    <w:rsid w:val="004E5865"/>
    <w:rsid w:val="004E601B"/>
    <w:rsid w:val="004E6412"/>
    <w:rsid w:val="004E6BFD"/>
    <w:rsid w:val="004E77EE"/>
    <w:rsid w:val="004F1F4B"/>
    <w:rsid w:val="004F51F0"/>
    <w:rsid w:val="004F640A"/>
    <w:rsid w:val="004F75B6"/>
    <w:rsid w:val="00500932"/>
    <w:rsid w:val="0050175C"/>
    <w:rsid w:val="005022D9"/>
    <w:rsid w:val="00502CAF"/>
    <w:rsid w:val="0050371C"/>
    <w:rsid w:val="00503F8C"/>
    <w:rsid w:val="00504770"/>
    <w:rsid w:val="005100C9"/>
    <w:rsid w:val="005103C8"/>
    <w:rsid w:val="005107A9"/>
    <w:rsid w:val="00510C68"/>
    <w:rsid w:val="00511473"/>
    <w:rsid w:val="005123D4"/>
    <w:rsid w:val="0051262E"/>
    <w:rsid w:val="00512F8C"/>
    <w:rsid w:val="005139C6"/>
    <w:rsid w:val="00513EE5"/>
    <w:rsid w:val="00514EA2"/>
    <w:rsid w:val="005172A7"/>
    <w:rsid w:val="00517DD5"/>
    <w:rsid w:val="00517E81"/>
    <w:rsid w:val="005209B8"/>
    <w:rsid w:val="00521883"/>
    <w:rsid w:val="00521C65"/>
    <w:rsid w:val="00523785"/>
    <w:rsid w:val="00524004"/>
    <w:rsid w:val="00524B78"/>
    <w:rsid w:val="00524E01"/>
    <w:rsid w:val="00525CED"/>
    <w:rsid w:val="00526CD1"/>
    <w:rsid w:val="0052727A"/>
    <w:rsid w:val="005273EC"/>
    <w:rsid w:val="00527D7F"/>
    <w:rsid w:val="005316BA"/>
    <w:rsid w:val="00532650"/>
    <w:rsid w:val="005328DF"/>
    <w:rsid w:val="005345AA"/>
    <w:rsid w:val="00534C4D"/>
    <w:rsid w:val="005366CA"/>
    <w:rsid w:val="00536EBF"/>
    <w:rsid w:val="00537795"/>
    <w:rsid w:val="00537951"/>
    <w:rsid w:val="0054242B"/>
    <w:rsid w:val="00542E76"/>
    <w:rsid w:val="0054354D"/>
    <w:rsid w:val="00545D38"/>
    <w:rsid w:val="00550C96"/>
    <w:rsid w:val="0055156B"/>
    <w:rsid w:val="00551837"/>
    <w:rsid w:val="00551B24"/>
    <w:rsid w:val="00551C5E"/>
    <w:rsid w:val="00552771"/>
    <w:rsid w:val="0055315C"/>
    <w:rsid w:val="005558FC"/>
    <w:rsid w:val="0055678F"/>
    <w:rsid w:val="00561D6C"/>
    <w:rsid w:val="00562161"/>
    <w:rsid w:val="00562F0D"/>
    <w:rsid w:val="005632C8"/>
    <w:rsid w:val="0056334F"/>
    <w:rsid w:val="00565A5C"/>
    <w:rsid w:val="00566B89"/>
    <w:rsid w:val="00567701"/>
    <w:rsid w:val="00567B62"/>
    <w:rsid w:val="00570436"/>
    <w:rsid w:val="005704DA"/>
    <w:rsid w:val="00571A03"/>
    <w:rsid w:val="00573DD4"/>
    <w:rsid w:val="00574D21"/>
    <w:rsid w:val="00575428"/>
    <w:rsid w:val="00575B4F"/>
    <w:rsid w:val="00577E30"/>
    <w:rsid w:val="0058088B"/>
    <w:rsid w:val="00581263"/>
    <w:rsid w:val="00581594"/>
    <w:rsid w:val="00581E16"/>
    <w:rsid w:val="00583D1C"/>
    <w:rsid w:val="00583F55"/>
    <w:rsid w:val="00584DDA"/>
    <w:rsid w:val="00585F20"/>
    <w:rsid w:val="00585F84"/>
    <w:rsid w:val="00586A43"/>
    <w:rsid w:val="00586CC8"/>
    <w:rsid w:val="005900DA"/>
    <w:rsid w:val="00591477"/>
    <w:rsid w:val="005922C8"/>
    <w:rsid w:val="0059328A"/>
    <w:rsid w:val="00593414"/>
    <w:rsid w:val="00593447"/>
    <w:rsid w:val="0059451D"/>
    <w:rsid w:val="005945DE"/>
    <w:rsid w:val="00596BCD"/>
    <w:rsid w:val="00596C46"/>
    <w:rsid w:val="005A0AEC"/>
    <w:rsid w:val="005A2736"/>
    <w:rsid w:val="005A477F"/>
    <w:rsid w:val="005A4893"/>
    <w:rsid w:val="005A4A83"/>
    <w:rsid w:val="005A52EB"/>
    <w:rsid w:val="005B0009"/>
    <w:rsid w:val="005B01CE"/>
    <w:rsid w:val="005B0ED8"/>
    <w:rsid w:val="005B18AE"/>
    <w:rsid w:val="005B2BB6"/>
    <w:rsid w:val="005B3C99"/>
    <w:rsid w:val="005B4C1F"/>
    <w:rsid w:val="005B5062"/>
    <w:rsid w:val="005B6416"/>
    <w:rsid w:val="005B6F1F"/>
    <w:rsid w:val="005C0D22"/>
    <w:rsid w:val="005C1CFC"/>
    <w:rsid w:val="005C3C74"/>
    <w:rsid w:val="005C48EE"/>
    <w:rsid w:val="005C61E7"/>
    <w:rsid w:val="005C6941"/>
    <w:rsid w:val="005C7217"/>
    <w:rsid w:val="005D15DB"/>
    <w:rsid w:val="005D1C65"/>
    <w:rsid w:val="005D2097"/>
    <w:rsid w:val="005D2B44"/>
    <w:rsid w:val="005D5321"/>
    <w:rsid w:val="005D62D8"/>
    <w:rsid w:val="005E106F"/>
    <w:rsid w:val="005E24F0"/>
    <w:rsid w:val="005E4845"/>
    <w:rsid w:val="005E740B"/>
    <w:rsid w:val="005F0654"/>
    <w:rsid w:val="005F1988"/>
    <w:rsid w:val="005F2EFA"/>
    <w:rsid w:val="005F31C5"/>
    <w:rsid w:val="005F3461"/>
    <w:rsid w:val="005F3657"/>
    <w:rsid w:val="005F6339"/>
    <w:rsid w:val="005F68C6"/>
    <w:rsid w:val="005F799B"/>
    <w:rsid w:val="00600B56"/>
    <w:rsid w:val="00601B13"/>
    <w:rsid w:val="00602D41"/>
    <w:rsid w:val="00603E0A"/>
    <w:rsid w:val="006041CD"/>
    <w:rsid w:val="0060598B"/>
    <w:rsid w:val="00606B84"/>
    <w:rsid w:val="00607976"/>
    <w:rsid w:val="00611FBA"/>
    <w:rsid w:val="0061417B"/>
    <w:rsid w:val="00614D01"/>
    <w:rsid w:val="00615A67"/>
    <w:rsid w:val="00615F47"/>
    <w:rsid w:val="00620214"/>
    <w:rsid w:val="0062191F"/>
    <w:rsid w:val="00621EC9"/>
    <w:rsid w:val="00623932"/>
    <w:rsid w:val="00624AAC"/>
    <w:rsid w:val="00624E23"/>
    <w:rsid w:val="00624F8B"/>
    <w:rsid w:val="00625060"/>
    <w:rsid w:val="006259FF"/>
    <w:rsid w:val="006305B7"/>
    <w:rsid w:val="00630DFB"/>
    <w:rsid w:val="00631B1E"/>
    <w:rsid w:val="00631B89"/>
    <w:rsid w:val="00632E77"/>
    <w:rsid w:val="006330E7"/>
    <w:rsid w:val="00633316"/>
    <w:rsid w:val="006339D7"/>
    <w:rsid w:val="00635373"/>
    <w:rsid w:val="0063639A"/>
    <w:rsid w:val="006376CC"/>
    <w:rsid w:val="00637A69"/>
    <w:rsid w:val="00637DB3"/>
    <w:rsid w:val="00641A75"/>
    <w:rsid w:val="00641DEF"/>
    <w:rsid w:val="0064215C"/>
    <w:rsid w:val="006445F1"/>
    <w:rsid w:val="00645064"/>
    <w:rsid w:val="0064543D"/>
    <w:rsid w:val="00645602"/>
    <w:rsid w:val="00645D3D"/>
    <w:rsid w:val="00650F45"/>
    <w:rsid w:val="006535B6"/>
    <w:rsid w:val="00653B8F"/>
    <w:rsid w:val="006547EC"/>
    <w:rsid w:val="00655272"/>
    <w:rsid w:val="006557B7"/>
    <w:rsid w:val="00655B0B"/>
    <w:rsid w:val="006571A6"/>
    <w:rsid w:val="00657E7E"/>
    <w:rsid w:val="0066035A"/>
    <w:rsid w:val="00660426"/>
    <w:rsid w:val="00660787"/>
    <w:rsid w:val="00661431"/>
    <w:rsid w:val="00661655"/>
    <w:rsid w:val="006616CE"/>
    <w:rsid w:val="00661BF9"/>
    <w:rsid w:val="006623F0"/>
    <w:rsid w:val="006636C7"/>
    <w:rsid w:val="00664008"/>
    <w:rsid w:val="0066541C"/>
    <w:rsid w:val="00665A6E"/>
    <w:rsid w:val="00665F17"/>
    <w:rsid w:val="00666C0D"/>
    <w:rsid w:val="006713BF"/>
    <w:rsid w:val="00671FCE"/>
    <w:rsid w:val="00672B6C"/>
    <w:rsid w:val="00675067"/>
    <w:rsid w:val="00675F9A"/>
    <w:rsid w:val="00677220"/>
    <w:rsid w:val="00680383"/>
    <w:rsid w:val="00680CAE"/>
    <w:rsid w:val="0068296A"/>
    <w:rsid w:val="006830CD"/>
    <w:rsid w:val="00684414"/>
    <w:rsid w:val="00684BA6"/>
    <w:rsid w:val="00685FD6"/>
    <w:rsid w:val="0069128B"/>
    <w:rsid w:val="0069167D"/>
    <w:rsid w:val="006926F7"/>
    <w:rsid w:val="00693576"/>
    <w:rsid w:val="006938A7"/>
    <w:rsid w:val="006945B0"/>
    <w:rsid w:val="00697C45"/>
    <w:rsid w:val="006A04DE"/>
    <w:rsid w:val="006A2F81"/>
    <w:rsid w:val="006A3A5E"/>
    <w:rsid w:val="006A3E85"/>
    <w:rsid w:val="006A4370"/>
    <w:rsid w:val="006A4A8A"/>
    <w:rsid w:val="006A52F4"/>
    <w:rsid w:val="006A643E"/>
    <w:rsid w:val="006A7842"/>
    <w:rsid w:val="006A78D6"/>
    <w:rsid w:val="006A7ACC"/>
    <w:rsid w:val="006B06DD"/>
    <w:rsid w:val="006B12E0"/>
    <w:rsid w:val="006B2679"/>
    <w:rsid w:val="006B581D"/>
    <w:rsid w:val="006C057B"/>
    <w:rsid w:val="006C1B52"/>
    <w:rsid w:val="006C2684"/>
    <w:rsid w:val="006C5AC5"/>
    <w:rsid w:val="006D056B"/>
    <w:rsid w:val="006D0D8B"/>
    <w:rsid w:val="006D1C6E"/>
    <w:rsid w:val="006D36EE"/>
    <w:rsid w:val="006D5B7F"/>
    <w:rsid w:val="006D5D7F"/>
    <w:rsid w:val="006D665D"/>
    <w:rsid w:val="006D758D"/>
    <w:rsid w:val="006E0B4B"/>
    <w:rsid w:val="006E32F1"/>
    <w:rsid w:val="006E424E"/>
    <w:rsid w:val="006F03FF"/>
    <w:rsid w:val="006F309D"/>
    <w:rsid w:val="006F346D"/>
    <w:rsid w:val="006F4507"/>
    <w:rsid w:val="006F6FCF"/>
    <w:rsid w:val="006F7242"/>
    <w:rsid w:val="00700D58"/>
    <w:rsid w:val="00701B04"/>
    <w:rsid w:val="007033CE"/>
    <w:rsid w:val="00703E90"/>
    <w:rsid w:val="00705567"/>
    <w:rsid w:val="00705D15"/>
    <w:rsid w:val="007068AC"/>
    <w:rsid w:val="00707108"/>
    <w:rsid w:val="00707C74"/>
    <w:rsid w:val="00707E1D"/>
    <w:rsid w:val="00710592"/>
    <w:rsid w:val="00710688"/>
    <w:rsid w:val="00711A61"/>
    <w:rsid w:val="007148B8"/>
    <w:rsid w:val="00717F65"/>
    <w:rsid w:val="00720844"/>
    <w:rsid w:val="00722492"/>
    <w:rsid w:val="00723D97"/>
    <w:rsid w:val="0072485F"/>
    <w:rsid w:val="0072520B"/>
    <w:rsid w:val="00725340"/>
    <w:rsid w:val="00726A10"/>
    <w:rsid w:val="00730E16"/>
    <w:rsid w:val="00731280"/>
    <w:rsid w:val="00731409"/>
    <w:rsid w:val="00732114"/>
    <w:rsid w:val="007322A5"/>
    <w:rsid w:val="007350C8"/>
    <w:rsid w:val="00735354"/>
    <w:rsid w:val="007363B6"/>
    <w:rsid w:val="0074031D"/>
    <w:rsid w:val="00741C5C"/>
    <w:rsid w:val="00744404"/>
    <w:rsid w:val="00746321"/>
    <w:rsid w:val="007468CC"/>
    <w:rsid w:val="00747234"/>
    <w:rsid w:val="00747FD0"/>
    <w:rsid w:val="0075109A"/>
    <w:rsid w:val="007537A6"/>
    <w:rsid w:val="00754236"/>
    <w:rsid w:val="00755032"/>
    <w:rsid w:val="0075529F"/>
    <w:rsid w:val="007567C2"/>
    <w:rsid w:val="00757266"/>
    <w:rsid w:val="00760113"/>
    <w:rsid w:val="00760248"/>
    <w:rsid w:val="00762AE4"/>
    <w:rsid w:val="00762F86"/>
    <w:rsid w:val="00763541"/>
    <w:rsid w:val="00763A16"/>
    <w:rsid w:val="00763B4B"/>
    <w:rsid w:val="00763E3A"/>
    <w:rsid w:val="00765C6B"/>
    <w:rsid w:val="007666FC"/>
    <w:rsid w:val="00766D7D"/>
    <w:rsid w:val="00770841"/>
    <w:rsid w:val="0077332D"/>
    <w:rsid w:val="00773527"/>
    <w:rsid w:val="00773AFE"/>
    <w:rsid w:val="00774F00"/>
    <w:rsid w:val="007750B0"/>
    <w:rsid w:val="007759E6"/>
    <w:rsid w:val="00776AD1"/>
    <w:rsid w:val="0077732B"/>
    <w:rsid w:val="00780444"/>
    <w:rsid w:val="00780B6F"/>
    <w:rsid w:val="0078102F"/>
    <w:rsid w:val="00782C71"/>
    <w:rsid w:val="00783228"/>
    <w:rsid w:val="00783C6C"/>
    <w:rsid w:val="007863EF"/>
    <w:rsid w:val="00786891"/>
    <w:rsid w:val="00790AC7"/>
    <w:rsid w:val="00791D3D"/>
    <w:rsid w:val="00793683"/>
    <w:rsid w:val="00794032"/>
    <w:rsid w:val="00794AFC"/>
    <w:rsid w:val="00795766"/>
    <w:rsid w:val="00795E7D"/>
    <w:rsid w:val="00796D57"/>
    <w:rsid w:val="00797477"/>
    <w:rsid w:val="007A000D"/>
    <w:rsid w:val="007A05F5"/>
    <w:rsid w:val="007A15F3"/>
    <w:rsid w:val="007A2356"/>
    <w:rsid w:val="007A3125"/>
    <w:rsid w:val="007A4BDC"/>
    <w:rsid w:val="007A6D3E"/>
    <w:rsid w:val="007B0980"/>
    <w:rsid w:val="007B0A2F"/>
    <w:rsid w:val="007B0E10"/>
    <w:rsid w:val="007B1B6A"/>
    <w:rsid w:val="007B2DD6"/>
    <w:rsid w:val="007B35E8"/>
    <w:rsid w:val="007B3A2B"/>
    <w:rsid w:val="007B4EA4"/>
    <w:rsid w:val="007B5863"/>
    <w:rsid w:val="007C108E"/>
    <w:rsid w:val="007C109D"/>
    <w:rsid w:val="007C1F6E"/>
    <w:rsid w:val="007C2D4A"/>
    <w:rsid w:val="007C31DA"/>
    <w:rsid w:val="007C3539"/>
    <w:rsid w:val="007C4A4D"/>
    <w:rsid w:val="007C5F60"/>
    <w:rsid w:val="007C6766"/>
    <w:rsid w:val="007C6974"/>
    <w:rsid w:val="007D08F8"/>
    <w:rsid w:val="007D1D5D"/>
    <w:rsid w:val="007D1ED8"/>
    <w:rsid w:val="007D3275"/>
    <w:rsid w:val="007D3E9B"/>
    <w:rsid w:val="007D41E7"/>
    <w:rsid w:val="007D42BA"/>
    <w:rsid w:val="007D6149"/>
    <w:rsid w:val="007D6984"/>
    <w:rsid w:val="007D6E4D"/>
    <w:rsid w:val="007E1C26"/>
    <w:rsid w:val="007F1071"/>
    <w:rsid w:val="007F45E0"/>
    <w:rsid w:val="007F4BF1"/>
    <w:rsid w:val="007F7553"/>
    <w:rsid w:val="008043BF"/>
    <w:rsid w:val="008055E6"/>
    <w:rsid w:val="00805F36"/>
    <w:rsid w:val="00806189"/>
    <w:rsid w:val="00806F9B"/>
    <w:rsid w:val="00810FE0"/>
    <w:rsid w:val="0081154C"/>
    <w:rsid w:val="00812E21"/>
    <w:rsid w:val="00813492"/>
    <w:rsid w:val="00813860"/>
    <w:rsid w:val="008145F0"/>
    <w:rsid w:val="008171BE"/>
    <w:rsid w:val="008172DC"/>
    <w:rsid w:val="0081766B"/>
    <w:rsid w:val="0082020C"/>
    <w:rsid w:val="008207B2"/>
    <w:rsid w:val="008210FE"/>
    <w:rsid w:val="00823D1D"/>
    <w:rsid w:val="0082650F"/>
    <w:rsid w:val="008277F7"/>
    <w:rsid w:val="0083033D"/>
    <w:rsid w:val="00830C55"/>
    <w:rsid w:val="008322E8"/>
    <w:rsid w:val="008325F9"/>
    <w:rsid w:val="00833452"/>
    <w:rsid w:val="00835F72"/>
    <w:rsid w:val="00836195"/>
    <w:rsid w:val="00840C4C"/>
    <w:rsid w:val="008424C5"/>
    <w:rsid w:val="00843D38"/>
    <w:rsid w:val="00843D61"/>
    <w:rsid w:val="00844FAA"/>
    <w:rsid w:val="00845514"/>
    <w:rsid w:val="00847140"/>
    <w:rsid w:val="00847693"/>
    <w:rsid w:val="00851252"/>
    <w:rsid w:val="0085126A"/>
    <w:rsid w:val="008512C1"/>
    <w:rsid w:val="008534CB"/>
    <w:rsid w:val="00853AF7"/>
    <w:rsid w:val="0085467B"/>
    <w:rsid w:val="008546D2"/>
    <w:rsid w:val="00854A56"/>
    <w:rsid w:val="00854BA4"/>
    <w:rsid w:val="00857023"/>
    <w:rsid w:val="00857A55"/>
    <w:rsid w:val="00861804"/>
    <w:rsid w:val="008618CA"/>
    <w:rsid w:val="00863FE8"/>
    <w:rsid w:val="008644D4"/>
    <w:rsid w:val="0086459B"/>
    <w:rsid w:val="00864BDC"/>
    <w:rsid w:val="00865CA2"/>
    <w:rsid w:val="00865D62"/>
    <w:rsid w:val="008679C5"/>
    <w:rsid w:val="00867C34"/>
    <w:rsid w:val="0087378A"/>
    <w:rsid w:val="0087466F"/>
    <w:rsid w:val="00876BE8"/>
    <w:rsid w:val="0088194B"/>
    <w:rsid w:val="00882557"/>
    <w:rsid w:val="00882866"/>
    <w:rsid w:val="0088353F"/>
    <w:rsid w:val="008847CA"/>
    <w:rsid w:val="00884EEF"/>
    <w:rsid w:val="00887AAE"/>
    <w:rsid w:val="008901D7"/>
    <w:rsid w:val="0089058D"/>
    <w:rsid w:val="00890B6F"/>
    <w:rsid w:val="00891488"/>
    <w:rsid w:val="00891C4F"/>
    <w:rsid w:val="00891DB0"/>
    <w:rsid w:val="00893150"/>
    <w:rsid w:val="00893D84"/>
    <w:rsid w:val="00893F99"/>
    <w:rsid w:val="00894C91"/>
    <w:rsid w:val="008977E6"/>
    <w:rsid w:val="008A01E8"/>
    <w:rsid w:val="008A2F07"/>
    <w:rsid w:val="008A4C47"/>
    <w:rsid w:val="008A5EF1"/>
    <w:rsid w:val="008A67F2"/>
    <w:rsid w:val="008A746E"/>
    <w:rsid w:val="008A7928"/>
    <w:rsid w:val="008B1E89"/>
    <w:rsid w:val="008B217D"/>
    <w:rsid w:val="008B2998"/>
    <w:rsid w:val="008B5AD0"/>
    <w:rsid w:val="008C1B34"/>
    <w:rsid w:val="008C1C80"/>
    <w:rsid w:val="008C2560"/>
    <w:rsid w:val="008C6EFF"/>
    <w:rsid w:val="008C7CAD"/>
    <w:rsid w:val="008D1B48"/>
    <w:rsid w:val="008D2483"/>
    <w:rsid w:val="008D3008"/>
    <w:rsid w:val="008D54BC"/>
    <w:rsid w:val="008D6C4D"/>
    <w:rsid w:val="008E0C39"/>
    <w:rsid w:val="008E2B8B"/>
    <w:rsid w:val="008E30CA"/>
    <w:rsid w:val="008E31DF"/>
    <w:rsid w:val="008E6C0B"/>
    <w:rsid w:val="008F03DE"/>
    <w:rsid w:val="008F0D9F"/>
    <w:rsid w:val="008F2D2D"/>
    <w:rsid w:val="008F4564"/>
    <w:rsid w:val="008F4703"/>
    <w:rsid w:val="008F5F8D"/>
    <w:rsid w:val="008F6DE0"/>
    <w:rsid w:val="008F70DE"/>
    <w:rsid w:val="008F7C3D"/>
    <w:rsid w:val="00901F2F"/>
    <w:rsid w:val="009030E2"/>
    <w:rsid w:val="00904152"/>
    <w:rsid w:val="009044C4"/>
    <w:rsid w:val="00914E94"/>
    <w:rsid w:val="00915210"/>
    <w:rsid w:val="0091550B"/>
    <w:rsid w:val="00916E45"/>
    <w:rsid w:val="00917AB0"/>
    <w:rsid w:val="009200DE"/>
    <w:rsid w:val="00920303"/>
    <w:rsid w:val="0092060E"/>
    <w:rsid w:val="00920A40"/>
    <w:rsid w:val="00920FE6"/>
    <w:rsid w:val="00921CA5"/>
    <w:rsid w:val="00922C1F"/>
    <w:rsid w:val="0092363D"/>
    <w:rsid w:val="00924098"/>
    <w:rsid w:val="00924416"/>
    <w:rsid w:val="0093148E"/>
    <w:rsid w:val="0093235F"/>
    <w:rsid w:val="0093237E"/>
    <w:rsid w:val="0093302B"/>
    <w:rsid w:val="00934149"/>
    <w:rsid w:val="009347CF"/>
    <w:rsid w:val="00935E93"/>
    <w:rsid w:val="009371D1"/>
    <w:rsid w:val="00937C32"/>
    <w:rsid w:val="00940549"/>
    <w:rsid w:val="00940BA3"/>
    <w:rsid w:val="0094252A"/>
    <w:rsid w:val="00942FD2"/>
    <w:rsid w:val="009460CE"/>
    <w:rsid w:val="009461FC"/>
    <w:rsid w:val="00946886"/>
    <w:rsid w:val="009518F6"/>
    <w:rsid w:val="009569F3"/>
    <w:rsid w:val="0095789B"/>
    <w:rsid w:val="00960297"/>
    <w:rsid w:val="009605D8"/>
    <w:rsid w:val="00960C67"/>
    <w:rsid w:val="00962E6D"/>
    <w:rsid w:val="0096489F"/>
    <w:rsid w:val="00964995"/>
    <w:rsid w:val="009668A4"/>
    <w:rsid w:val="009670BE"/>
    <w:rsid w:val="00967AC1"/>
    <w:rsid w:val="009701C5"/>
    <w:rsid w:val="00970369"/>
    <w:rsid w:val="009712FC"/>
    <w:rsid w:val="00973367"/>
    <w:rsid w:val="00974330"/>
    <w:rsid w:val="00975A17"/>
    <w:rsid w:val="00975B24"/>
    <w:rsid w:val="00975EAE"/>
    <w:rsid w:val="00975F92"/>
    <w:rsid w:val="00975FD2"/>
    <w:rsid w:val="00976495"/>
    <w:rsid w:val="00977873"/>
    <w:rsid w:val="0098030E"/>
    <w:rsid w:val="00980C5E"/>
    <w:rsid w:val="0098123C"/>
    <w:rsid w:val="00981506"/>
    <w:rsid w:val="0098308C"/>
    <w:rsid w:val="00984B87"/>
    <w:rsid w:val="00984BA8"/>
    <w:rsid w:val="009850CC"/>
    <w:rsid w:val="00985FFE"/>
    <w:rsid w:val="0098729F"/>
    <w:rsid w:val="00987446"/>
    <w:rsid w:val="00990A95"/>
    <w:rsid w:val="00990FB5"/>
    <w:rsid w:val="009921EE"/>
    <w:rsid w:val="0099274A"/>
    <w:rsid w:val="00992A52"/>
    <w:rsid w:val="009937C9"/>
    <w:rsid w:val="00994AA1"/>
    <w:rsid w:val="00995C0F"/>
    <w:rsid w:val="00996D40"/>
    <w:rsid w:val="009A2B16"/>
    <w:rsid w:val="009A39C8"/>
    <w:rsid w:val="009A4259"/>
    <w:rsid w:val="009A69C2"/>
    <w:rsid w:val="009B1DC8"/>
    <w:rsid w:val="009B2F7D"/>
    <w:rsid w:val="009B56E2"/>
    <w:rsid w:val="009B6B1A"/>
    <w:rsid w:val="009B7A97"/>
    <w:rsid w:val="009C3249"/>
    <w:rsid w:val="009C5A4A"/>
    <w:rsid w:val="009C5D74"/>
    <w:rsid w:val="009C5F2E"/>
    <w:rsid w:val="009D0AD5"/>
    <w:rsid w:val="009D20E5"/>
    <w:rsid w:val="009D22FE"/>
    <w:rsid w:val="009D234D"/>
    <w:rsid w:val="009D42D7"/>
    <w:rsid w:val="009D4DF3"/>
    <w:rsid w:val="009D588D"/>
    <w:rsid w:val="009D636D"/>
    <w:rsid w:val="009D6BC0"/>
    <w:rsid w:val="009D6CA3"/>
    <w:rsid w:val="009E11D6"/>
    <w:rsid w:val="009E139C"/>
    <w:rsid w:val="009E1533"/>
    <w:rsid w:val="009E20A8"/>
    <w:rsid w:val="009E26D1"/>
    <w:rsid w:val="009E3BDC"/>
    <w:rsid w:val="009E40BE"/>
    <w:rsid w:val="009E4883"/>
    <w:rsid w:val="009E495F"/>
    <w:rsid w:val="009E5833"/>
    <w:rsid w:val="009E5D71"/>
    <w:rsid w:val="009F05DF"/>
    <w:rsid w:val="009F15E2"/>
    <w:rsid w:val="009F7D3C"/>
    <w:rsid w:val="00A0103D"/>
    <w:rsid w:val="00A01933"/>
    <w:rsid w:val="00A01AF2"/>
    <w:rsid w:val="00A02F05"/>
    <w:rsid w:val="00A035CC"/>
    <w:rsid w:val="00A0389E"/>
    <w:rsid w:val="00A03D8E"/>
    <w:rsid w:val="00A03FDB"/>
    <w:rsid w:val="00A05A9D"/>
    <w:rsid w:val="00A061B8"/>
    <w:rsid w:val="00A072C5"/>
    <w:rsid w:val="00A07C51"/>
    <w:rsid w:val="00A07E14"/>
    <w:rsid w:val="00A124D9"/>
    <w:rsid w:val="00A1325A"/>
    <w:rsid w:val="00A1401B"/>
    <w:rsid w:val="00A15BDD"/>
    <w:rsid w:val="00A1662B"/>
    <w:rsid w:val="00A16982"/>
    <w:rsid w:val="00A17B88"/>
    <w:rsid w:val="00A20684"/>
    <w:rsid w:val="00A211A8"/>
    <w:rsid w:val="00A21971"/>
    <w:rsid w:val="00A22365"/>
    <w:rsid w:val="00A22741"/>
    <w:rsid w:val="00A22E53"/>
    <w:rsid w:val="00A22FBF"/>
    <w:rsid w:val="00A23427"/>
    <w:rsid w:val="00A234D1"/>
    <w:rsid w:val="00A23895"/>
    <w:rsid w:val="00A23B92"/>
    <w:rsid w:val="00A242B2"/>
    <w:rsid w:val="00A24CA9"/>
    <w:rsid w:val="00A2608F"/>
    <w:rsid w:val="00A266F6"/>
    <w:rsid w:val="00A26836"/>
    <w:rsid w:val="00A31061"/>
    <w:rsid w:val="00A32A4A"/>
    <w:rsid w:val="00A3329F"/>
    <w:rsid w:val="00A34EA3"/>
    <w:rsid w:val="00A42B14"/>
    <w:rsid w:val="00A43214"/>
    <w:rsid w:val="00A46E2A"/>
    <w:rsid w:val="00A4751F"/>
    <w:rsid w:val="00A50A72"/>
    <w:rsid w:val="00A50AA1"/>
    <w:rsid w:val="00A51022"/>
    <w:rsid w:val="00A513B5"/>
    <w:rsid w:val="00A523D4"/>
    <w:rsid w:val="00A527AE"/>
    <w:rsid w:val="00A52C61"/>
    <w:rsid w:val="00A52E95"/>
    <w:rsid w:val="00A52EFD"/>
    <w:rsid w:val="00A5530C"/>
    <w:rsid w:val="00A57317"/>
    <w:rsid w:val="00A608B6"/>
    <w:rsid w:val="00A6108C"/>
    <w:rsid w:val="00A62D15"/>
    <w:rsid w:val="00A6301E"/>
    <w:rsid w:val="00A63D3D"/>
    <w:rsid w:val="00A66977"/>
    <w:rsid w:val="00A7445C"/>
    <w:rsid w:val="00A74ADB"/>
    <w:rsid w:val="00A75291"/>
    <w:rsid w:val="00A7591D"/>
    <w:rsid w:val="00A75F7C"/>
    <w:rsid w:val="00A7699B"/>
    <w:rsid w:val="00A76E27"/>
    <w:rsid w:val="00A776FE"/>
    <w:rsid w:val="00A80137"/>
    <w:rsid w:val="00A80625"/>
    <w:rsid w:val="00A80B55"/>
    <w:rsid w:val="00A83138"/>
    <w:rsid w:val="00A833BF"/>
    <w:rsid w:val="00A833DD"/>
    <w:rsid w:val="00A83CA3"/>
    <w:rsid w:val="00A856F5"/>
    <w:rsid w:val="00A86055"/>
    <w:rsid w:val="00A92803"/>
    <w:rsid w:val="00A928E7"/>
    <w:rsid w:val="00A940B7"/>
    <w:rsid w:val="00A94A44"/>
    <w:rsid w:val="00A96FF7"/>
    <w:rsid w:val="00AA0533"/>
    <w:rsid w:val="00AA09D8"/>
    <w:rsid w:val="00AA10B3"/>
    <w:rsid w:val="00AA167E"/>
    <w:rsid w:val="00AA2D05"/>
    <w:rsid w:val="00AA3448"/>
    <w:rsid w:val="00AA3988"/>
    <w:rsid w:val="00AA5030"/>
    <w:rsid w:val="00AA5B35"/>
    <w:rsid w:val="00AA6640"/>
    <w:rsid w:val="00AB1421"/>
    <w:rsid w:val="00AB145B"/>
    <w:rsid w:val="00AB1732"/>
    <w:rsid w:val="00AB21F2"/>
    <w:rsid w:val="00AB4303"/>
    <w:rsid w:val="00AB4481"/>
    <w:rsid w:val="00AB70B1"/>
    <w:rsid w:val="00AB76AE"/>
    <w:rsid w:val="00AB7937"/>
    <w:rsid w:val="00AC10B2"/>
    <w:rsid w:val="00AC11A2"/>
    <w:rsid w:val="00AC145B"/>
    <w:rsid w:val="00AC1DBA"/>
    <w:rsid w:val="00AC5F29"/>
    <w:rsid w:val="00AC6E36"/>
    <w:rsid w:val="00AD001D"/>
    <w:rsid w:val="00AD0239"/>
    <w:rsid w:val="00AD100E"/>
    <w:rsid w:val="00AD1241"/>
    <w:rsid w:val="00AD14FB"/>
    <w:rsid w:val="00AD31C8"/>
    <w:rsid w:val="00AD33FE"/>
    <w:rsid w:val="00AD4B0C"/>
    <w:rsid w:val="00AD4E2E"/>
    <w:rsid w:val="00AD640E"/>
    <w:rsid w:val="00AD732F"/>
    <w:rsid w:val="00AE135F"/>
    <w:rsid w:val="00AE136C"/>
    <w:rsid w:val="00AE1DF1"/>
    <w:rsid w:val="00AE231A"/>
    <w:rsid w:val="00AE2CE3"/>
    <w:rsid w:val="00AE3BED"/>
    <w:rsid w:val="00AE44A4"/>
    <w:rsid w:val="00AE4CAA"/>
    <w:rsid w:val="00AE4CE9"/>
    <w:rsid w:val="00AE5228"/>
    <w:rsid w:val="00AE7836"/>
    <w:rsid w:val="00AF054B"/>
    <w:rsid w:val="00AF0811"/>
    <w:rsid w:val="00AF1E43"/>
    <w:rsid w:val="00AF36E9"/>
    <w:rsid w:val="00AF5C68"/>
    <w:rsid w:val="00AF6BF7"/>
    <w:rsid w:val="00AF7091"/>
    <w:rsid w:val="00AF7492"/>
    <w:rsid w:val="00B0122B"/>
    <w:rsid w:val="00B0183A"/>
    <w:rsid w:val="00B040BA"/>
    <w:rsid w:val="00B049FF"/>
    <w:rsid w:val="00B062AC"/>
    <w:rsid w:val="00B10AC0"/>
    <w:rsid w:val="00B10AF2"/>
    <w:rsid w:val="00B10C43"/>
    <w:rsid w:val="00B10E21"/>
    <w:rsid w:val="00B11469"/>
    <w:rsid w:val="00B11DBA"/>
    <w:rsid w:val="00B11F96"/>
    <w:rsid w:val="00B12333"/>
    <w:rsid w:val="00B1389A"/>
    <w:rsid w:val="00B13BD8"/>
    <w:rsid w:val="00B15803"/>
    <w:rsid w:val="00B163AA"/>
    <w:rsid w:val="00B16BC3"/>
    <w:rsid w:val="00B16CA5"/>
    <w:rsid w:val="00B209C7"/>
    <w:rsid w:val="00B20AF0"/>
    <w:rsid w:val="00B233D9"/>
    <w:rsid w:val="00B239AC"/>
    <w:rsid w:val="00B23D20"/>
    <w:rsid w:val="00B24DBC"/>
    <w:rsid w:val="00B25DF0"/>
    <w:rsid w:val="00B26C19"/>
    <w:rsid w:val="00B27200"/>
    <w:rsid w:val="00B277CE"/>
    <w:rsid w:val="00B32C88"/>
    <w:rsid w:val="00B360E8"/>
    <w:rsid w:val="00B371E7"/>
    <w:rsid w:val="00B3748F"/>
    <w:rsid w:val="00B40506"/>
    <w:rsid w:val="00B41B29"/>
    <w:rsid w:val="00B42F31"/>
    <w:rsid w:val="00B432E0"/>
    <w:rsid w:val="00B43313"/>
    <w:rsid w:val="00B4413F"/>
    <w:rsid w:val="00B447BE"/>
    <w:rsid w:val="00B45809"/>
    <w:rsid w:val="00B47262"/>
    <w:rsid w:val="00B50AE1"/>
    <w:rsid w:val="00B514A5"/>
    <w:rsid w:val="00B51679"/>
    <w:rsid w:val="00B52331"/>
    <w:rsid w:val="00B5377C"/>
    <w:rsid w:val="00B53CA1"/>
    <w:rsid w:val="00B53F78"/>
    <w:rsid w:val="00B55365"/>
    <w:rsid w:val="00B55C1E"/>
    <w:rsid w:val="00B56594"/>
    <w:rsid w:val="00B608EF"/>
    <w:rsid w:val="00B6328F"/>
    <w:rsid w:val="00B632A5"/>
    <w:rsid w:val="00B635CE"/>
    <w:rsid w:val="00B6442E"/>
    <w:rsid w:val="00B65FA6"/>
    <w:rsid w:val="00B7190A"/>
    <w:rsid w:val="00B7197B"/>
    <w:rsid w:val="00B72584"/>
    <w:rsid w:val="00B73535"/>
    <w:rsid w:val="00B737AB"/>
    <w:rsid w:val="00B73F72"/>
    <w:rsid w:val="00B774B8"/>
    <w:rsid w:val="00B81BAF"/>
    <w:rsid w:val="00B82FDC"/>
    <w:rsid w:val="00B83286"/>
    <w:rsid w:val="00B83945"/>
    <w:rsid w:val="00B84139"/>
    <w:rsid w:val="00B845EE"/>
    <w:rsid w:val="00B8596E"/>
    <w:rsid w:val="00B8642C"/>
    <w:rsid w:val="00B86A05"/>
    <w:rsid w:val="00B9202D"/>
    <w:rsid w:val="00B92983"/>
    <w:rsid w:val="00B96E96"/>
    <w:rsid w:val="00B97670"/>
    <w:rsid w:val="00B978CA"/>
    <w:rsid w:val="00BA217D"/>
    <w:rsid w:val="00BA3B8D"/>
    <w:rsid w:val="00BA5B06"/>
    <w:rsid w:val="00BA5B8B"/>
    <w:rsid w:val="00BA75C0"/>
    <w:rsid w:val="00BA781F"/>
    <w:rsid w:val="00BA7966"/>
    <w:rsid w:val="00BB03CA"/>
    <w:rsid w:val="00BB04A5"/>
    <w:rsid w:val="00BB10F6"/>
    <w:rsid w:val="00BB499A"/>
    <w:rsid w:val="00BB4D11"/>
    <w:rsid w:val="00BB4FA0"/>
    <w:rsid w:val="00BC0D08"/>
    <w:rsid w:val="00BC1F6D"/>
    <w:rsid w:val="00BC20BE"/>
    <w:rsid w:val="00BC2A7B"/>
    <w:rsid w:val="00BC37C7"/>
    <w:rsid w:val="00BC3988"/>
    <w:rsid w:val="00BC47CE"/>
    <w:rsid w:val="00BC4CCC"/>
    <w:rsid w:val="00BC4E13"/>
    <w:rsid w:val="00BC54D5"/>
    <w:rsid w:val="00BC5CE8"/>
    <w:rsid w:val="00BC5D19"/>
    <w:rsid w:val="00BC69EA"/>
    <w:rsid w:val="00BD1519"/>
    <w:rsid w:val="00BD2CD0"/>
    <w:rsid w:val="00BD47BD"/>
    <w:rsid w:val="00BD4A7A"/>
    <w:rsid w:val="00BD4B29"/>
    <w:rsid w:val="00BD58DD"/>
    <w:rsid w:val="00BD58E2"/>
    <w:rsid w:val="00BD5C02"/>
    <w:rsid w:val="00BD6B97"/>
    <w:rsid w:val="00BD7EB7"/>
    <w:rsid w:val="00BD7F46"/>
    <w:rsid w:val="00BE0F34"/>
    <w:rsid w:val="00BE13F0"/>
    <w:rsid w:val="00BE3C68"/>
    <w:rsid w:val="00BE527F"/>
    <w:rsid w:val="00BE7B26"/>
    <w:rsid w:val="00BF042C"/>
    <w:rsid w:val="00BF0A0C"/>
    <w:rsid w:val="00BF2978"/>
    <w:rsid w:val="00BF2B71"/>
    <w:rsid w:val="00BF393E"/>
    <w:rsid w:val="00BF3FDB"/>
    <w:rsid w:val="00BF45FD"/>
    <w:rsid w:val="00BF7583"/>
    <w:rsid w:val="00BF7842"/>
    <w:rsid w:val="00C0068C"/>
    <w:rsid w:val="00C00D0F"/>
    <w:rsid w:val="00C01B3D"/>
    <w:rsid w:val="00C02930"/>
    <w:rsid w:val="00C0364C"/>
    <w:rsid w:val="00C04695"/>
    <w:rsid w:val="00C04EE7"/>
    <w:rsid w:val="00C060AD"/>
    <w:rsid w:val="00C10982"/>
    <w:rsid w:val="00C13FD2"/>
    <w:rsid w:val="00C140FA"/>
    <w:rsid w:val="00C14C17"/>
    <w:rsid w:val="00C15264"/>
    <w:rsid w:val="00C17D01"/>
    <w:rsid w:val="00C20D7F"/>
    <w:rsid w:val="00C21BB7"/>
    <w:rsid w:val="00C22152"/>
    <w:rsid w:val="00C22EF6"/>
    <w:rsid w:val="00C231BF"/>
    <w:rsid w:val="00C25F54"/>
    <w:rsid w:val="00C25FC4"/>
    <w:rsid w:val="00C26E27"/>
    <w:rsid w:val="00C304E8"/>
    <w:rsid w:val="00C30B5B"/>
    <w:rsid w:val="00C31E7E"/>
    <w:rsid w:val="00C325FA"/>
    <w:rsid w:val="00C327F1"/>
    <w:rsid w:val="00C34B93"/>
    <w:rsid w:val="00C35E13"/>
    <w:rsid w:val="00C37255"/>
    <w:rsid w:val="00C40713"/>
    <w:rsid w:val="00C4092C"/>
    <w:rsid w:val="00C43301"/>
    <w:rsid w:val="00C44ACB"/>
    <w:rsid w:val="00C4544D"/>
    <w:rsid w:val="00C45A44"/>
    <w:rsid w:val="00C474D2"/>
    <w:rsid w:val="00C47831"/>
    <w:rsid w:val="00C5088A"/>
    <w:rsid w:val="00C50A5E"/>
    <w:rsid w:val="00C52E65"/>
    <w:rsid w:val="00C53029"/>
    <w:rsid w:val="00C54275"/>
    <w:rsid w:val="00C5484C"/>
    <w:rsid w:val="00C57B51"/>
    <w:rsid w:val="00C60274"/>
    <w:rsid w:val="00C60DE2"/>
    <w:rsid w:val="00C6170B"/>
    <w:rsid w:val="00C6388E"/>
    <w:rsid w:val="00C63B7D"/>
    <w:rsid w:val="00C6429A"/>
    <w:rsid w:val="00C648F1"/>
    <w:rsid w:val="00C64CB4"/>
    <w:rsid w:val="00C66037"/>
    <w:rsid w:val="00C66B73"/>
    <w:rsid w:val="00C72A3C"/>
    <w:rsid w:val="00C74873"/>
    <w:rsid w:val="00C74ACB"/>
    <w:rsid w:val="00C74DE8"/>
    <w:rsid w:val="00C75C77"/>
    <w:rsid w:val="00C75E6C"/>
    <w:rsid w:val="00C75FE0"/>
    <w:rsid w:val="00C772BB"/>
    <w:rsid w:val="00C77AA8"/>
    <w:rsid w:val="00C80152"/>
    <w:rsid w:val="00C80C1E"/>
    <w:rsid w:val="00C81103"/>
    <w:rsid w:val="00C81A69"/>
    <w:rsid w:val="00C81F18"/>
    <w:rsid w:val="00C82897"/>
    <w:rsid w:val="00C83B33"/>
    <w:rsid w:val="00C83FA3"/>
    <w:rsid w:val="00C85BC1"/>
    <w:rsid w:val="00C860B1"/>
    <w:rsid w:val="00C8633F"/>
    <w:rsid w:val="00C9005E"/>
    <w:rsid w:val="00C90469"/>
    <w:rsid w:val="00C91E19"/>
    <w:rsid w:val="00C92116"/>
    <w:rsid w:val="00C932BD"/>
    <w:rsid w:val="00C93E62"/>
    <w:rsid w:val="00C9535A"/>
    <w:rsid w:val="00C96FB2"/>
    <w:rsid w:val="00C97239"/>
    <w:rsid w:val="00C97658"/>
    <w:rsid w:val="00CA2318"/>
    <w:rsid w:val="00CA2EE0"/>
    <w:rsid w:val="00CA41DD"/>
    <w:rsid w:val="00CA4222"/>
    <w:rsid w:val="00CA53EA"/>
    <w:rsid w:val="00CA6040"/>
    <w:rsid w:val="00CB181F"/>
    <w:rsid w:val="00CB40BE"/>
    <w:rsid w:val="00CB427C"/>
    <w:rsid w:val="00CB688A"/>
    <w:rsid w:val="00CC0B70"/>
    <w:rsid w:val="00CC1483"/>
    <w:rsid w:val="00CC1F94"/>
    <w:rsid w:val="00CC397C"/>
    <w:rsid w:val="00CC4682"/>
    <w:rsid w:val="00CC4EF9"/>
    <w:rsid w:val="00CC57BD"/>
    <w:rsid w:val="00CD09FA"/>
    <w:rsid w:val="00CD6F69"/>
    <w:rsid w:val="00CE1F82"/>
    <w:rsid w:val="00CE2C94"/>
    <w:rsid w:val="00CE3197"/>
    <w:rsid w:val="00CE33FB"/>
    <w:rsid w:val="00CE55AA"/>
    <w:rsid w:val="00CE6221"/>
    <w:rsid w:val="00CE66AD"/>
    <w:rsid w:val="00CF035A"/>
    <w:rsid w:val="00CF3588"/>
    <w:rsid w:val="00CF36FA"/>
    <w:rsid w:val="00D0083E"/>
    <w:rsid w:val="00D03731"/>
    <w:rsid w:val="00D0493E"/>
    <w:rsid w:val="00D05A4A"/>
    <w:rsid w:val="00D061BA"/>
    <w:rsid w:val="00D064F3"/>
    <w:rsid w:val="00D073CC"/>
    <w:rsid w:val="00D07DFE"/>
    <w:rsid w:val="00D11BA5"/>
    <w:rsid w:val="00D13B53"/>
    <w:rsid w:val="00D1483B"/>
    <w:rsid w:val="00D16936"/>
    <w:rsid w:val="00D1700D"/>
    <w:rsid w:val="00D1738A"/>
    <w:rsid w:val="00D211F5"/>
    <w:rsid w:val="00D21DAF"/>
    <w:rsid w:val="00D22AFB"/>
    <w:rsid w:val="00D23930"/>
    <w:rsid w:val="00D24542"/>
    <w:rsid w:val="00D24847"/>
    <w:rsid w:val="00D25AFB"/>
    <w:rsid w:val="00D26D6E"/>
    <w:rsid w:val="00D358C5"/>
    <w:rsid w:val="00D35B25"/>
    <w:rsid w:val="00D3652F"/>
    <w:rsid w:val="00D36C4F"/>
    <w:rsid w:val="00D373A0"/>
    <w:rsid w:val="00D408F4"/>
    <w:rsid w:val="00D4202A"/>
    <w:rsid w:val="00D42EE5"/>
    <w:rsid w:val="00D4367A"/>
    <w:rsid w:val="00D43F47"/>
    <w:rsid w:val="00D44DBB"/>
    <w:rsid w:val="00D455B3"/>
    <w:rsid w:val="00D51DAD"/>
    <w:rsid w:val="00D528C9"/>
    <w:rsid w:val="00D531C5"/>
    <w:rsid w:val="00D5326B"/>
    <w:rsid w:val="00D5330A"/>
    <w:rsid w:val="00D5344C"/>
    <w:rsid w:val="00D5366D"/>
    <w:rsid w:val="00D55365"/>
    <w:rsid w:val="00D6083D"/>
    <w:rsid w:val="00D60C9F"/>
    <w:rsid w:val="00D6320B"/>
    <w:rsid w:val="00D63BF9"/>
    <w:rsid w:val="00D6401B"/>
    <w:rsid w:val="00D651FC"/>
    <w:rsid w:val="00D652DB"/>
    <w:rsid w:val="00D66F6C"/>
    <w:rsid w:val="00D703A3"/>
    <w:rsid w:val="00D724E2"/>
    <w:rsid w:val="00D72AE3"/>
    <w:rsid w:val="00D742BF"/>
    <w:rsid w:val="00D75AB1"/>
    <w:rsid w:val="00D77C46"/>
    <w:rsid w:val="00D8110B"/>
    <w:rsid w:val="00D83417"/>
    <w:rsid w:val="00D84B77"/>
    <w:rsid w:val="00D84C40"/>
    <w:rsid w:val="00D84C49"/>
    <w:rsid w:val="00D86182"/>
    <w:rsid w:val="00D90C10"/>
    <w:rsid w:val="00D91B4F"/>
    <w:rsid w:val="00D921A3"/>
    <w:rsid w:val="00D9223D"/>
    <w:rsid w:val="00D92DB5"/>
    <w:rsid w:val="00D93185"/>
    <w:rsid w:val="00D93FD8"/>
    <w:rsid w:val="00D95D08"/>
    <w:rsid w:val="00DA2450"/>
    <w:rsid w:val="00DA38B9"/>
    <w:rsid w:val="00DA3EAB"/>
    <w:rsid w:val="00DA5437"/>
    <w:rsid w:val="00DB0ED6"/>
    <w:rsid w:val="00DB14C7"/>
    <w:rsid w:val="00DB3F34"/>
    <w:rsid w:val="00DB4DB3"/>
    <w:rsid w:val="00DB57B3"/>
    <w:rsid w:val="00DB5A13"/>
    <w:rsid w:val="00DB608A"/>
    <w:rsid w:val="00DB72DB"/>
    <w:rsid w:val="00DC068A"/>
    <w:rsid w:val="00DC1E84"/>
    <w:rsid w:val="00DC38BE"/>
    <w:rsid w:val="00DC3960"/>
    <w:rsid w:val="00DC51B5"/>
    <w:rsid w:val="00DC5D24"/>
    <w:rsid w:val="00DC6350"/>
    <w:rsid w:val="00DC7E7B"/>
    <w:rsid w:val="00DD0B0E"/>
    <w:rsid w:val="00DD0DCE"/>
    <w:rsid w:val="00DD2E6C"/>
    <w:rsid w:val="00DD41C4"/>
    <w:rsid w:val="00DD56FD"/>
    <w:rsid w:val="00DD6776"/>
    <w:rsid w:val="00DE03F9"/>
    <w:rsid w:val="00DE0CA2"/>
    <w:rsid w:val="00DE1FEE"/>
    <w:rsid w:val="00DE20B4"/>
    <w:rsid w:val="00DE28D0"/>
    <w:rsid w:val="00DE2C53"/>
    <w:rsid w:val="00DE2F6A"/>
    <w:rsid w:val="00DE35D9"/>
    <w:rsid w:val="00DE4C9F"/>
    <w:rsid w:val="00DE5BEF"/>
    <w:rsid w:val="00DE5EC6"/>
    <w:rsid w:val="00DE6777"/>
    <w:rsid w:val="00DE7BE9"/>
    <w:rsid w:val="00DF03D1"/>
    <w:rsid w:val="00DF0CAA"/>
    <w:rsid w:val="00DF173B"/>
    <w:rsid w:val="00DF3AAE"/>
    <w:rsid w:val="00DF3B19"/>
    <w:rsid w:val="00DF433C"/>
    <w:rsid w:val="00DF52A0"/>
    <w:rsid w:val="00DF52C1"/>
    <w:rsid w:val="00DF5F12"/>
    <w:rsid w:val="00DF7086"/>
    <w:rsid w:val="00DF7D72"/>
    <w:rsid w:val="00E01155"/>
    <w:rsid w:val="00E0292A"/>
    <w:rsid w:val="00E032B6"/>
    <w:rsid w:val="00E0439B"/>
    <w:rsid w:val="00E05C1D"/>
    <w:rsid w:val="00E05EEB"/>
    <w:rsid w:val="00E061DC"/>
    <w:rsid w:val="00E066DE"/>
    <w:rsid w:val="00E0732C"/>
    <w:rsid w:val="00E1156A"/>
    <w:rsid w:val="00E13456"/>
    <w:rsid w:val="00E157AD"/>
    <w:rsid w:val="00E15EF5"/>
    <w:rsid w:val="00E230D8"/>
    <w:rsid w:val="00E23655"/>
    <w:rsid w:val="00E24640"/>
    <w:rsid w:val="00E261F1"/>
    <w:rsid w:val="00E31813"/>
    <w:rsid w:val="00E31B79"/>
    <w:rsid w:val="00E32855"/>
    <w:rsid w:val="00E345D9"/>
    <w:rsid w:val="00E34A05"/>
    <w:rsid w:val="00E34FB4"/>
    <w:rsid w:val="00E35D3F"/>
    <w:rsid w:val="00E3740B"/>
    <w:rsid w:val="00E37704"/>
    <w:rsid w:val="00E37B87"/>
    <w:rsid w:val="00E40001"/>
    <w:rsid w:val="00E4106F"/>
    <w:rsid w:val="00E41616"/>
    <w:rsid w:val="00E4280E"/>
    <w:rsid w:val="00E46E9B"/>
    <w:rsid w:val="00E4789E"/>
    <w:rsid w:val="00E51228"/>
    <w:rsid w:val="00E52084"/>
    <w:rsid w:val="00E54597"/>
    <w:rsid w:val="00E55617"/>
    <w:rsid w:val="00E55C0B"/>
    <w:rsid w:val="00E55CE6"/>
    <w:rsid w:val="00E57A72"/>
    <w:rsid w:val="00E6022D"/>
    <w:rsid w:val="00E613BA"/>
    <w:rsid w:val="00E6165A"/>
    <w:rsid w:val="00E61BB0"/>
    <w:rsid w:val="00E62A82"/>
    <w:rsid w:val="00E635FA"/>
    <w:rsid w:val="00E638A0"/>
    <w:rsid w:val="00E63953"/>
    <w:rsid w:val="00E64309"/>
    <w:rsid w:val="00E64EF7"/>
    <w:rsid w:val="00E668F8"/>
    <w:rsid w:val="00E71D80"/>
    <w:rsid w:val="00E7406F"/>
    <w:rsid w:val="00E747D0"/>
    <w:rsid w:val="00E74C93"/>
    <w:rsid w:val="00E74F6E"/>
    <w:rsid w:val="00E7543A"/>
    <w:rsid w:val="00E7649A"/>
    <w:rsid w:val="00E81301"/>
    <w:rsid w:val="00E837BD"/>
    <w:rsid w:val="00E83E94"/>
    <w:rsid w:val="00E8561B"/>
    <w:rsid w:val="00E8681F"/>
    <w:rsid w:val="00E9027B"/>
    <w:rsid w:val="00E9191D"/>
    <w:rsid w:val="00E937D0"/>
    <w:rsid w:val="00E93D05"/>
    <w:rsid w:val="00E95EE1"/>
    <w:rsid w:val="00E96EFB"/>
    <w:rsid w:val="00EA1A13"/>
    <w:rsid w:val="00EA25C2"/>
    <w:rsid w:val="00EA336C"/>
    <w:rsid w:val="00EA34C5"/>
    <w:rsid w:val="00EA38E9"/>
    <w:rsid w:val="00EA4059"/>
    <w:rsid w:val="00EA5CD6"/>
    <w:rsid w:val="00EA721C"/>
    <w:rsid w:val="00EB0031"/>
    <w:rsid w:val="00EB396A"/>
    <w:rsid w:val="00EB3DFD"/>
    <w:rsid w:val="00EB4283"/>
    <w:rsid w:val="00EB42A3"/>
    <w:rsid w:val="00EB4B9D"/>
    <w:rsid w:val="00EB551F"/>
    <w:rsid w:val="00EB66FC"/>
    <w:rsid w:val="00EB6FFE"/>
    <w:rsid w:val="00EC09B7"/>
    <w:rsid w:val="00EC291F"/>
    <w:rsid w:val="00EC559C"/>
    <w:rsid w:val="00EC55B8"/>
    <w:rsid w:val="00EC7605"/>
    <w:rsid w:val="00EC7A01"/>
    <w:rsid w:val="00EC7A31"/>
    <w:rsid w:val="00ED3620"/>
    <w:rsid w:val="00ED4A95"/>
    <w:rsid w:val="00ED4E9B"/>
    <w:rsid w:val="00ED5B43"/>
    <w:rsid w:val="00ED6DF2"/>
    <w:rsid w:val="00ED7286"/>
    <w:rsid w:val="00ED7519"/>
    <w:rsid w:val="00ED785C"/>
    <w:rsid w:val="00EE0464"/>
    <w:rsid w:val="00EE0C63"/>
    <w:rsid w:val="00EE1149"/>
    <w:rsid w:val="00EE55C2"/>
    <w:rsid w:val="00EE5727"/>
    <w:rsid w:val="00EE63E4"/>
    <w:rsid w:val="00EE6985"/>
    <w:rsid w:val="00EE6CCC"/>
    <w:rsid w:val="00EE7FEB"/>
    <w:rsid w:val="00EF6768"/>
    <w:rsid w:val="00EF6EEF"/>
    <w:rsid w:val="00EF77C1"/>
    <w:rsid w:val="00F03C0D"/>
    <w:rsid w:val="00F043D9"/>
    <w:rsid w:val="00F04E43"/>
    <w:rsid w:val="00F0631F"/>
    <w:rsid w:val="00F10213"/>
    <w:rsid w:val="00F108D0"/>
    <w:rsid w:val="00F11EAF"/>
    <w:rsid w:val="00F12710"/>
    <w:rsid w:val="00F17994"/>
    <w:rsid w:val="00F20BEF"/>
    <w:rsid w:val="00F220B9"/>
    <w:rsid w:val="00F23832"/>
    <w:rsid w:val="00F2435C"/>
    <w:rsid w:val="00F2478C"/>
    <w:rsid w:val="00F25204"/>
    <w:rsid w:val="00F30295"/>
    <w:rsid w:val="00F30626"/>
    <w:rsid w:val="00F30EBB"/>
    <w:rsid w:val="00F315D6"/>
    <w:rsid w:val="00F326DA"/>
    <w:rsid w:val="00F33D45"/>
    <w:rsid w:val="00F37A92"/>
    <w:rsid w:val="00F40219"/>
    <w:rsid w:val="00F407E6"/>
    <w:rsid w:val="00F40C45"/>
    <w:rsid w:val="00F42494"/>
    <w:rsid w:val="00F42C0D"/>
    <w:rsid w:val="00F44459"/>
    <w:rsid w:val="00F44900"/>
    <w:rsid w:val="00F47DA0"/>
    <w:rsid w:val="00F50019"/>
    <w:rsid w:val="00F509DA"/>
    <w:rsid w:val="00F51334"/>
    <w:rsid w:val="00F52331"/>
    <w:rsid w:val="00F54DDF"/>
    <w:rsid w:val="00F5582D"/>
    <w:rsid w:val="00F55C5C"/>
    <w:rsid w:val="00F55D0E"/>
    <w:rsid w:val="00F56415"/>
    <w:rsid w:val="00F56AE1"/>
    <w:rsid w:val="00F5713C"/>
    <w:rsid w:val="00F57422"/>
    <w:rsid w:val="00F60A55"/>
    <w:rsid w:val="00F6338D"/>
    <w:rsid w:val="00F63F69"/>
    <w:rsid w:val="00F65496"/>
    <w:rsid w:val="00F66263"/>
    <w:rsid w:val="00F662BF"/>
    <w:rsid w:val="00F66F6C"/>
    <w:rsid w:val="00F67B4C"/>
    <w:rsid w:val="00F700EF"/>
    <w:rsid w:val="00F7039B"/>
    <w:rsid w:val="00F70DCB"/>
    <w:rsid w:val="00F714F8"/>
    <w:rsid w:val="00F71C23"/>
    <w:rsid w:val="00F732A1"/>
    <w:rsid w:val="00F734FE"/>
    <w:rsid w:val="00F7380B"/>
    <w:rsid w:val="00F75896"/>
    <w:rsid w:val="00F7604A"/>
    <w:rsid w:val="00F7629B"/>
    <w:rsid w:val="00F7789F"/>
    <w:rsid w:val="00F77CC9"/>
    <w:rsid w:val="00F81B9E"/>
    <w:rsid w:val="00F81F50"/>
    <w:rsid w:val="00F82805"/>
    <w:rsid w:val="00F83238"/>
    <w:rsid w:val="00F8323F"/>
    <w:rsid w:val="00F86426"/>
    <w:rsid w:val="00F90518"/>
    <w:rsid w:val="00F926A5"/>
    <w:rsid w:val="00F94095"/>
    <w:rsid w:val="00F9446D"/>
    <w:rsid w:val="00F95575"/>
    <w:rsid w:val="00FA0FCB"/>
    <w:rsid w:val="00FA22DA"/>
    <w:rsid w:val="00FA3912"/>
    <w:rsid w:val="00FA4377"/>
    <w:rsid w:val="00FA524D"/>
    <w:rsid w:val="00FA57F2"/>
    <w:rsid w:val="00FA73D6"/>
    <w:rsid w:val="00FA741A"/>
    <w:rsid w:val="00FB04AC"/>
    <w:rsid w:val="00FB05BF"/>
    <w:rsid w:val="00FB16EF"/>
    <w:rsid w:val="00FB1C8F"/>
    <w:rsid w:val="00FB1D25"/>
    <w:rsid w:val="00FB2438"/>
    <w:rsid w:val="00FB2578"/>
    <w:rsid w:val="00FB2664"/>
    <w:rsid w:val="00FB2C30"/>
    <w:rsid w:val="00FB39FB"/>
    <w:rsid w:val="00FB60BF"/>
    <w:rsid w:val="00FB6756"/>
    <w:rsid w:val="00FB6DCC"/>
    <w:rsid w:val="00FC0F3A"/>
    <w:rsid w:val="00FC1418"/>
    <w:rsid w:val="00FC1B25"/>
    <w:rsid w:val="00FC280F"/>
    <w:rsid w:val="00FC2AB7"/>
    <w:rsid w:val="00FC4B74"/>
    <w:rsid w:val="00FC4D4A"/>
    <w:rsid w:val="00FC5435"/>
    <w:rsid w:val="00FD1A96"/>
    <w:rsid w:val="00FD1BD5"/>
    <w:rsid w:val="00FD25D2"/>
    <w:rsid w:val="00FD2896"/>
    <w:rsid w:val="00FD2FB5"/>
    <w:rsid w:val="00FD3198"/>
    <w:rsid w:val="00FD4355"/>
    <w:rsid w:val="00FD5124"/>
    <w:rsid w:val="00FD5ED2"/>
    <w:rsid w:val="00FD6CA8"/>
    <w:rsid w:val="00FD72FE"/>
    <w:rsid w:val="00FE18F2"/>
    <w:rsid w:val="00FE2D7C"/>
    <w:rsid w:val="00FE3CF0"/>
    <w:rsid w:val="00FE4B4E"/>
    <w:rsid w:val="00FE6FA6"/>
    <w:rsid w:val="00FF6252"/>
    <w:rsid w:val="00FF6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9701"/>
  <w15:docId w15:val="{C719E06C-F8AD-4428-8905-7A7FD3F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98"/>
    <w:rPr>
      <w:rFonts w:ascii="Arial" w:hAnsi="Arial"/>
      <w:sz w:val="22"/>
      <w:lang w:val="en-US" w:eastAsia="en-US"/>
    </w:rPr>
  </w:style>
  <w:style w:type="paragraph" w:styleId="Titre1">
    <w:name w:val="heading 1"/>
    <w:basedOn w:val="Normal"/>
    <w:next w:val="Titre2"/>
    <w:qFormat/>
    <w:rsid w:val="00B8596E"/>
    <w:pPr>
      <w:keepNext/>
      <w:numPr>
        <w:numId w:val="5"/>
      </w:numPr>
      <w:spacing w:before="400" w:after="240"/>
      <w:outlineLvl w:val="0"/>
    </w:pPr>
    <w:rPr>
      <w:rFonts w:ascii="Arial Bold" w:hAnsi="Arial Bold"/>
      <w:b/>
      <w:caps/>
    </w:rPr>
  </w:style>
  <w:style w:type="paragraph" w:styleId="Titre2">
    <w:name w:val="heading 2"/>
    <w:aliases w:val="1.01"/>
    <w:basedOn w:val="Normal"/>
    <w:next w:val="Titre3"/>
    <w:qFormat/>
    <w:rsid w:val="00B8596E"/>
    <w:pPr>
      <w:keepNext/>
      <w:numPr>
        <w:ilvl w:val="1"/>
        <w:numId w:val="5"/>
      </w:numPr>
      <w:spacing w:before="400"/>
      <w:outlineLvl w:val="1"/>
    </w:pPr>
    <w:rPr>
      <w:b/>
    </w:rPr>
  </w:style>
  <w:style w:type="paragraph" w:styleId="Titre3">
    <w:name w:val="heading 3"/>
    <w:aliases w:val="2.01"/>
    <w:basedOn w:val="Normal"/>
    <w:link w:val="Titre3Car"/>
    <w:qFormat/>
    <w:rsid w:val="00B8596E"/>
    <w:pPr>
      <w:numPr>
        <w:ilvl w:val="2"/>
        <w:numId w:val="5"/>
      </w:numPr>
      <w:spacing w:before="280"/>
      <w:outlineLvl w:val="2"/>
    </w:pPr>
  </w:style>
  <w:style w:type="paragraph" w:styleId="Titre4">
    <w:name w:val="heading 4"/>
    <w:aliases w:val="3.01"/>
    <w:basedOn w:val="Normal"/>
    <w:link w:val="Titre4Car"/>
    <w:qFormat/>
    <w:rsid w:val="00B8596E"/>
    <w:pPr>
      <w:numPr>
        <w:ilvl w:val="3"/>
        <w:numId w:val="5"/>
      </w:numPr>
      <w:spacing w:before="280"/>
      <w:outlineLvl w:val="3"/>
    </w:pPr>
  </w:style>
  <w:style w:type="paragraph" w:styleId="Titre5">
    <w:name w:val="heading 5"/>
    <w:aliases w:val="A."/>
    <w:basedOn w:val="Normal"/>
    <w:qFormat/>
    <w:rsid w:val="00B8596E"/>
    <w:pPr>
      <w:numPr>
        <w:ilvl w:val="4"/>
        <w:numId w:val="5"/>
      </w:numPr>
      <w:spacing w:before="280"/>
      <w:outlineLvl w:val="4"/>
    </w:pPr>
  </w:style>
  <w:style w:type="paragraph" w:styleId="Titre6">
    <w:name w:val="heading 6"/>
    <w:aliases w:val="1."/>
    <w:basedOn w:val="Normal"/>
    <w:qFormat/>
    <w:rsid w:val="00B8596E"/>
    <w:pPr>
      <w:numPr>
        <w:ilvl w:val="5"/>
        <w:numId w:val="5"/>
      </w:numPr>
      <w:spacing w:before="280"/>
      <w:outlineLvl w:val="5"/>
    </w:pPr>
  </w:style>
  <w:style w:type="paragraph" w:styleId="Titre7">
    <w:name w:val="heading 7"/>
    <w:aliases w:val="a."/>
    <w:basedOn w:val="Normal"/>
    <w:qFormat/>
    <w:rsid w:val="002A26BF"/>
    <w:pPr>
      <w:numPr>
        <w:ilvl w:val="6"/>
        <w:numId w:val="5"/>
      </w:numPr>
      <w:spacing w:before="360"/>
      <w:outlineLvl w:val="6"/>
    </w:pPr>
  </w:style>
  <w:style w:type="paragraph" w:styleId="Titre8">
    <w:name w:val="heading 8"/>
    <w:aliases w:val="1)."/>
    <w:basedOn w:val="Normal"/>
    <w:qFormat/>
    <w:rsid w:val="00B8596E"/>
    <w:pPr>
      <w:numPr>
        <w:ilvl w:val="7"/>
        <w:numId w:val="5"/>
      </w:numPr>
      <w:spacing w:before="280"/>
      <w:outlineLvl w:val="7"/>
    </w:pPr>
  </w:style>
  <w:style w:type="paragraph" w:styleId="Titre9">
    <w:name w:val="heading 9"/>
    <w:aliases w:val="(a)."/>
    <w:basedOn w:val="Normal"/>
    <w:qFormat/>
    <w:rsid w:val="00B8596E"/>
    <w:pPr>
      <w:numPr>
        <w:ilvl w:val="8"/>
        <w:numId w:val="5"/>
      </w:numPr>
      <w:spacing w:before="28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773AFE"/>
  </w:style>
  <w:style w:type="paragraph" w:customStyle="1" w:styleId="SpecNote">
    <w:name w:val="SpecNote"/>
    <w:basedOn w:val="Normal"/>
    <w:rsid w:val="00FD5124"/>
    <w:pPr>
      <w:pBdr>
        <w:top w:val="single" w:sz="12" w:space="1" w:color="00843D" w:themeColor="accent1" w:shadow="1"/>
        <w:left w:val="single" w:sz="12" w:space="1" w:color="00843D" w:themeColor="accent1" w:shadow="1"/>
        <w:bottom w:val="single" w:sz="12" w:space="1" w:color="00843D" w:themeColor="accent1" w:shadow="1"/>
        <w:right w:val="single" w:sz="12" w:space="1" w:color="00843D" w:themeColor="accent1" w:shadow="1"/>
      </w:pBdr>
      <w:shd w:val="clear" w:color="auto" w:fill="D9D9D9" w:themeFill="background1" w:themeFillShade="D9"/>
      <w:spacing w:before="360" w:after="360"/>
    </w:pPr>
    <w:rPr>
      <w:i/>
      <w:smallCaps/>
      <w:szCs w:val="22"/>
    </w:rPr>
  </w:style>
  <w:style w:type="paragraph" w:customStyle="1" w:styleId="SpecNoteEnv">
    <w:name w:val="SpecNoteEnv"/>
    <w:basedOn w:val="SpecNote"/>
    <w:rsid w:val="0004787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FooterPath">
    <w:name w:val="Footer_Path"/>
    <w:basedOn w:val="Pieddepage"/>
    <w:qFormat/>
    <w:rsid w:val="00FB2664"/>
    <w:rPr>
      <w:b/>
      <w:sz w:val="12"/>
      <w:szCs w:val="12"/>
    </w:rPr>
  </w:style>
  <w:style w:type="paragraph" w:customStyle="1" w:styleId="EndOfSection">
    <w:name w:val="EndOfSection"/>
    <w:basedOn w:val="Normal"/>
    <w:rsid w:val="00047877"/>
    <w:pPr>
      <w:spacing w:before="600"/>
      <w:jc w:val="center"/>
    </w:pPr>
    <w:rPr>
      <w:b/>
    </w:rPr>
  </w:style>
  <w:style w:type="paragraph" w:customStyle="1" w:styleId="OR">
    <w:name w:val="[OR]"/>
    <w:basedOn w:val="Normal"/>
    <w:rsid w:val="00047877"/>
    <w:pPr>
      <w:keepNext/>
      <w:jc w:val="center"/>
    </w:pPr>
    <w:rPr>
      <w:color w:val="FF0000"/>
    </w:rPr>
  </w:style>
  <w:style w:type="numbering" w:styleId="ArticleSection">
    <w:name w:val="Outline List 3"/>
    <w:basedOn w:val="Aucuneliste"/>
    <w:rsid w:val="00047877"/>
    <w:pPr>
      <w:numPr>
        <w:numId w:val="2"/>
      </w:numPr>
    </w:pPr>
  </w:style>
  <w:style w:type="paragraph" w:customStyle="1" w:styleId="AuthorNote">
    <w:name w:val="AuthorNote"/>
    <w:basedOn w:val="SpecNote"/>
    <w:rsid w:val="00047877"/>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047877"/>
    <w:pPr>
      <w:spacing w:line="480" w:lineRule="auto"/>
      <w:jc w:val="center"/>
    </w:pPr>
    <w:rPr>
      <w:b/>
    </w:rPr>
  </w:style>
  <w:style w:type="numbering" w:customStyle="1" w:styleId="DataSheet">
    <w:name w:val="DataSheet"/>
    <w:rsid w:val="00047877"/>
    <w:pPr>
      <w:numPr>
        <w:numId w:val="4"/>
      </w:numPr>
    </w:pPr>
  </w:style>
  <w:style w:type="paragraph" w:styleId="Pieddepage">
    <w:name w:val="footer"/>
    <w:basedOn w:val="Normal"/>
    <w:link w:val="PieddepageCar"/>
    <w:uiPriority w:val="99"/>
    <w:unhideWhenUsed/>
    <w:rsid w:val="000C4E98"/>
    <w:pPr>
      <w:tabs>
        <w:tab w:val="center" w:pos="4680"/>
        <w:tab w:val="right" w:pos="9360"/>
      </w:tabs>
    </w:pPr>
  </w:style>
  <w:style w:type="paragraph" w:styleId="En-tte">
    <w:name w:val="header"/>
    <w:basedOn w:val="Normal"/>
    <w:link w:val="En-tteCar"/>
    <w:uiPriority w:val="99"/>
    <w:unhideWhenUsed/>
    <w:rsid w:val="000C4E98"/>
    <w:pPr>
      <w:tabs>
        <w:tab w:val="center" w:pos="4680"/>
        <w:tab w:val="right" w:pos="9360"/>
      </w:tabs>
    </w:pPr>
  </w:style>
  <w:style w:type="character" w:customStyle="1" w:styleId="Highlight">
    <w:name w:val="Highlight"/>
    <w:basedOn w:val="Policepardfaut"/>
    <w:rsid w:val="00047877"/>
    <w:rPr>
      <w:color w:val="00FF00"/>
      <w:u w:val="single"/>
    </w:rPr>
  </w:style>
  <w:style w:type="paragraph" w:customStyle="1" w:styleId="Level1">
    <w:name w:val="Level 1"/>
    <w:rsid w:val="00047877"/>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047877"/>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047877"/>
    <w:pPr>
      <w:autoSpaceDE w:val="0"/>
      <w:autoSpaceDN w:val="0"/>
      <w:adjustRightInd w:val="0"/>
      <w:spacing w:before="120"/>
      <w:jc w:val="both"/>
    </w:pPr>
    <w:rPr>
      <w:sz w:val="22"/>
      <w:szCs w:val="24"/>
      <w:lang w:val="en-US" w:eastAsia="en-US"/>
    </w:rPr>
  </w:style>
  <w:style w:type="paragraph" w:customStyle="1" w:styleId="Level4">
    <w:name w:val="Level 4"/>
    <w:rsid w:val="00047877"/>
    <w:pPr>
      <w:widowControl w:val="0"/>
      <w:autoSpaceDE w:val="0"/>
      <w:autoSpaceDN w:val="0"/>
      <w:adjustRightInd w:val="0"/>
      <w:spacing w:before="60"/>
      <w:jc w:val="both"/>
    </w:pPr>
    <w:rPr>
      <w:sz w:val="22"/>
      <w:szCs w:val="24"/>
      <w:lang w:val="en-US" w:eastAsia="en-US"/>
    </w:rPr>
  </w:style>
  <w:style w:type="paragraph" w:customStyle="1" w:styleId="Level5">
    <w:name w:val="Level 5"/>
    <w:rsid w:val="00047877"/>
    <w:pPr>
      <w:widowControl w:val="0"/>
      <w:numPr>
        <w:ilvl w:val="4"/>
        <w:numId w:val="3"/>
      </w:numPr>
      <w:autoSpaceDE w:val="0"/>
      <w:autoSpaceDN w:val="0"/>
      <w:adjustRightInd w:val="0"/>
      <w:jc w:val="both"/>
    </w:pPr>
    <w:rPr>
      <w:sz w:val="22"/>
      <w:szCs w:val="24"/>
      <w:lang w:val="en-US" w:eastAsia="en-US"/>
    </w:rPr>
  </w:style>
  <w:style w:type="paragraph" w:customStyle="1" w:styleId="Level6">
    <w:name w:val="Level 6"/>
    <w:rsid w:val="00047877"/>
    <w:pPr>
      <w:widowControl w:val="0"/>
      <w:autoSpaceDE w:val="0"/>
      <w:autoSpaceDN w:val="0"/>
      <w:adjustRightInd w:val="0"/>
      <w:jc w:val="both"/>
    </w:pPr>
    <w:rPr>
      <w:sz w:val="22"/>
      <w:szCs w:val="24"/>
      <w:lang w:val="en-US" w:eastAsia="en-US"/>
    </w:rPr>
  </w:style>
  <w:style w:type="paragraph" w:customStyle="1" w:styleId="Level7">
    <w:name w:val="Level 7"/>
    <w:rsid w:val="00047877"/>
    <w:pPr>
      <w:widowControl w:val="0"/>
      <w:autoSpaceDE w:val="0"/>
      <w:autoSpaceDN w:val="0"/>
      <w:adjustRightInd w:val="0"/>
      <w:ind w:left="4320"/>
      <w:jc w:val="both"/>
    </w:pPr>
    <w:rPr>
      <w:sz w:val="22"/>
      <w:szCs w:val="24"/>
      <w:lang w:val="en-US" w:eastAsia="en-US"/>
    </w:rPr>
  </w:style>
  <w:style w:type="paragraph" w:customStyle="1" w:styleId="Level8">
    <w:name w:val="Level 8"/>
    <w:rsid w:val="00047877"/>
    <w:pPr>
      <w:widowControl w:val="0"/>
      <w:autoSpaceDE w:val="0"/>
      <w:autoSpaceDN w:val="0"/>
      <w:adjustRightInd w:val="0"/>
      <w:ind w:left="5040"/>
      <w:jc w:val="both"/>
    </w:pPr>
    <w:rPr>
      <w:sz w:val="22"/>
      <w:szCs w:val="24"/>
      <w:lang w:val="en-US" w:eastAsia="en-US"/>
    </w:rPr>
  </w:style>
  <w:style w:type="paragraph" w:customStyle="1" w:styleId="Level9">
    <w:name w:val="Level 9"/>
    <w:rsid w:val="00047877"/>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047877"/>
  </w:style>
  <w:style w:type="paragraph" w:customStyle="1" w:styleId="Report2">
    <w:name w:val="Report 2"/>
    <w:basedOn w:val="Report1"/>
    <w:autoRedefine/>
    <w:rsid w:val="00047877"/>
    <w:pPr>
      <w:tabs>
        <w:tab w:val="left" w:pos="720"/>
      </w:tabs>
    </w:pPr>
  </w:style>
  <w:style w:type="character" w:customStyle="1" w:styleId="Titre3Car">
    <w:name w:val="Titre 3 Car"/>
    <w:aliases w:val="2.01 Car"/>
    <w:basedOn w:val="Policepardfaut"/>
    <w:link w:val="Titre3"/>
    <w:rsid w:val="003B729E"/>
    <w:rPr>
      <w:rFonts w:ascii="Arial" w:hAnsi="Arial"/>
      <w:sz w:val="22"/>
      <w:lang w:val="en-US" w:eastAsia="en-US"/>
    </w:rPr>
  </w:style>
  <w:style w:type="character" w:customStyle="1" w:styleId="Titre4Car">
    <w:name w:val="Titre 4 Car"/>
    <w:aliases w:val="3.01 Car"/>
    <w:basedOn w:val="Policepardfaut"/>
    <w:link w:val="Titre4"/>
    <w:rsid w:val="003B729E"/>
    <w:rPr>
      <w:rFonts w:ascii="Arial" w:hAnsi="Arial"/>
      <w:sz w:val="22"/>
      <w:lang w:val="en-US" w:eastAsia="en-US"/>
    </w:rPr>
  </w:style>
  <w:style w:type="paragraph" w:customStyle="1" w:styleId="PR2">
    <w:name w:val="PR2"/>
    <w:basedOn w:val="Titre4"/>
    <w:qFormat/>
    <w:rsid w:val="00EE63E4"/>
    <w:pPr>
      <w:numPr>
        <w:ilvl w:val="0"/>
        <w:numId w:val="0"/>
      </w:numPr>
      <w:spacing w:before="60"/>
      <w:ind w:left="1440" w:hanging="1440"/>
    </w:pPr>
    <w:rPr>
      <w:sz w:val="18"/>
      <w:szCs w:val="22"/>
    </w:rPr>
  </w:style>
  <w:style w:type="paragraph" w:customStyle="1" w:styleId="HDR">
    <w:name w:val="HDR"/>
    <w:basedOn w:val="Normal"/>
    <w:rsid w:val="000C4E98"/>
    <w:pPr>
      <w:tabs>
        <w:tab w:val="center" w:pos="4608"/>
        <w:tab w:val="right" w:pos="9360"/>
      </w:tabs>
      <w:suppressAutoHyphens/>
      <w:jc w:val="both"/>
    </w:pPr>
  </w:style>
  <w:style w:type="paragraph" w:customStyle="1" w:styleId="FTR">
    <w:name w:val="FTR"/>
    <w:basedOn w:val="Normal"/>
    <w:rsid w:val="000C4E98"/>
    <w:pPr>
      <w:tabs>
        <w:tab w:val="right" w:pos="9360"/>
      </w:tabs>
      <w:suppressAutoHyphens/>
      <w:jc w:val="both"/>
    </w:pPr>
  </w:style>
  <w:style w:type="paragraph" w:customStyle="1" w:styleId="VSSectionEnd">
    <w:name w:val="VS_Section_End"/>
    <w:basedOn w:val="Normal"/>
    <w:qFormat/>
    <w:rsid w:val="000C4E98"/>
    <w:pPr>
      <w:suppressAutoHyphens/>
      <w:spacing w:before="480"/>
      <w:jc w:val="center"/>
    </w:pPr>
  </w:style>
  <w:style w:type="paragraph" w:customStyle="1" w:styleId="VSLevel1">
    <w:name w:val="VS_Level1"/>
    <w:basedOn w:val="Normal"/>
    <w:next w:val="VSLevel2"/>
    <w:qFormat/>
    <w:rsid w:val="000C4E98"/>
    <w:pPr>
      <w:keepNext/>
      <w:numPr>
        <w:numId w:val="6"/>
      </w:numPr>
      <w:suppressAutoHyphens/>
      <w:spacing w:before="480"/>
      <w:outlineLvl w:val="0"/>
    </w:pPr>
    <w:rPr>
      <w:b/>
    </w:rPr>
  </w:style>
  <w:style w:type="numbering" w:customStyle="1" w:styleId="VisiSpecList">
    <w:name w:val="VisiSpec List"/>
    <w:uiPriority w:val="99"/>
    <w:rsid w:val="000C4E98"/>
    <w:pPr>
      <w:numPr>
        <w:numId w:val="7"/>
      </w:numPr>
    </w:pPr>
  </w:style>
  <w:style w:type="numbering" w:customStyle="1" w:styleId="VisiSpecList0">
    <w:name w:val="VisiSpec_List"/>
    <w:uiPriority w:val="99"/>
    <w:rsid w:val="000C4E98"/>
    <w:pPr>
      <w:numPr>
        <w:numId w:val="8"/>
      </w:numPr>
    </w:pPr>
  </w:style>
  <w:style w:type="paragraph" w:customStyle="1" w:styleId="VSComment">
    <w:name w:val="VS_Comment"/>
    <w:basedOn w:val="Normal"/>
    <w:qFormat/>
    <w:rsid w:val="00C54275"/>
    <w:pPr>
      <w:shd w:val="clear" w:color="auto" w:fill="CCCCCC" w:themeFill="accent6" w:themeFillTint="33"/>
      <w:spacing w:before="240"/>
    </w:pPr>
    <w:rPr>
      <w:rFonts w:ascii="Arial Bold" w:hAnsi="Arial Bold"/>
      <w:b/>
      <w:color w:val="000000" w:themeColor="accent6" w:themeShade="BF"/>
    </w:rPr>
  </w:style>
  <w:style w:type="paragraph" w:customStyle="1" w:styleId="RJUST">
    <w:name w:val="RJUST"/>
    <w:basedOn w:val="Normal"/>
    <w:rsid w:val="000C4E98"/>
    <w:pPr>
      <w:jc w:val="right"/>
    </w:pPr>
  </w:style>
  <w:style w:type="character" w:customStyle="1" w:styleId="En-tteCar">
    <w:name w:val="En-tête Car"/>
    <w:basedOn w:val="Policepardfaut"/>
    <w:link w:val="En-tte"/>
    <w:uiPriority w:val="99"/>
    <w:rsid w:val="000C4E98"/>
    <w:rPr>
      <w:rFonts w:ascii="Arial" w:hAnsi="Arial"/>
      <w:sz w:val="22"/>
      <w:lang w:val="en-US" w:eastAsia="en-US"/>
    </w:rPr>
  </w:style>
  <w:style w:type="character" w:customStyle="1" w:styleId="PieddepageCar">
    <w:name w:val="Pied de page Car"/>
    <w:basedOn w:val="Policepardfaut"/>
    <w:link w:val="Pieddepage"/>
    <w:uiPriority w:val="99"/>
    <w:rsid w:val="000C4E98"/>
    <w:rPr>
      <w:rFonts w:ascii="Arial" w:hAnsi="Arial"/>
      <w:sz w:val="22"/>
      <w:lang w:val="en-US" w:eastAsia="en-US"/>
    </w:rPr>
  </w:style>
  <w:style w:type="paragraph" w:styleId="Textedebulles">
    <w:name w:val="Balloon Text"/>
    <w:basedOn w:val="Normal"/>
    <w:link w:val="TextedebullesCar"/>
    <w:uiPriority w:val="99"/>
    <w:semiHidden/>
    <w:unhideWhenUsed/>
    <w:rsid w:val="000C4E98"/>
    <w:rPr>
      <w:rFonts w:ascii="Tahoma" w:hAnsi="Tahoma" w:cs="Tahoma"/>
      <w:sz w:val="16"/>
      <w:szCs w:val="16"/>
    </w:rPr>
  </w:style>
  <w:style w:type="character" w:customStyle="1" w:styleId="TextedebullesCar">
    <w:name w:val="Texte de bulles Car"/>
    <w:link w:val="Textedebulles"/>
    <w:uiPriority w:val="99"/>
    <w:semiHidden/>
    <w:rsid w:val="000C4E98"/>
    <w:rPr>
      <w:rFonts w:ascii="Tahoma" w:hAnsi="Tahoma" w:cs="Tahoma"/>
      <w:sz w:val="16"/>
      <w:szCs w:val="16"/>
      <w:lang w:val="en-US" w:eastAsia="en-US"/>
    </w:rPr>
  </w:style>
  <w:style w:type="paragraph" w:customStyle="1" w:styleId="VSLevel2">
    <w:name w:val="VS_Level2"/>
    <w:basedOn w:val="Normal"/>
    <w:next w:val="VSLevel3"/>
    <w:qFormat/>
    <w:rsid w:val="000C4E98"/>
    <w:pPr>
      <w:keepNext/>
      <w:numPr>
        <w:ilvl w:val="1"/>
        <w:numId w:val="6"/>
      </w:numPr>
      <w:suppressAutoHyphens/>
      <w:spacing w:before="480"/>
      <w:outlineLvl w:val="1"/>
    </w:pPr>
    <w:rPr>
      <w:b/>
    </w:rPr>
  </w:style>
  <w:style w:type="paragraph" w:customStyle="1" w:styleId="VSSection">
    <w:name w:val="VS_Section"/>
    <w:basedOn w:val="Normal"/>
    <w:next w:val="VSName"/>
    <w:link w:val="VSSectionChar"/>
    <w:rsid w:val="000C4E98"/>
    <w:pPr>
      <w:keepNext/>
      <w:suppressAutoHyphens/>
      <w:spacing w:before="240"/>
      <w:jc w:val="center"/>
    </w:pPr>
  </w:style>
  <w:style w:type="paragraph" w:customStyle="1" w:styleId="VSName">
    <w:name w:val="VS_Name"/>
    <w:basedOn w:val="Normal"/>
    <w:next w:val="VSLevel1"/>
    <w:link w:val="VSNameChar"/>
    <w:rsid w:val="000C4E98"/>
    <w:pPr>
      <w:suppressAutoHyphens/>
      <w:spacing w:before="240"/>
      <w:jc w:val="center"/>
    </w:pPr>
  </w:style>
  <w:style w:type="paragraph" w:customStyle="1" w:styleId="VSNumber">
    <w:name w:val="VS_Number"/>
    <w:basedOn w:val="Normal"/>
    <w:next w:val="Normal"/>
    <w:link w:val="VSNumberChar"/>
    <w:rsid w:val="000C4E98"/>
    <w:pPr>
      <w:keepNext/>
      <w:suppressAutoHyphens/>
      <w:jc w:val="center"/>
    </w:pPr>
  </w:style>
  <w:style w:type="character" w:customStyle="1" w:styleId="VSNameChar">
    <w:name w:val="VS_Name Char"/>
    <w:link w:val="VSName"/>
    <w:rsid w:val="000C4E98"/>
    <w:rPr>
      <w:rFonts w:ascii="Arial" w:hAnsi="Arial"/>
      <w:sz w:val="22"/>
      <w:lang w:val="en-US" w:eastAsia="en-US"/>
    </w:rPr>
  </w:style>
  <w:style w:type="character" w:customStyle="1" w:styleId="VSSectionChar">
    <w:name w:val="VS_Section Char"/>
    <w:link w:val="VSSection"/>
    <w:rsid w:val="000C4E98"/>
    <w:rPr>
      <w:rFonts w:ascii="Arial" w:hAnsi="Arial"/>
      <w:sz w:val="22"/>
      <w:lang w:val="en-US" w:eastAsia="en-US"/>
    </w:rPr>
  </w:style>
  <w:style w:type="character" w:customStyle="1" w:styleId="VSNumberChar">
    <w:name w:val="VS_Number Char"/>
    <w:link w:val="VSNumber"/>
    <w:rsid w:val="000C4E98"/>
    <w:rPr>
      <w:rFonts w:ascii="Arial" w:hAnsi="Arial"/>
      <w:sz w:val="22"/>
      <w:lang w:val="en-US" w:eastAsia="en-US"/>
    </w:rPr>
  </w:style>
  <w:style w:type="paragraph" w:styleId="Corpsdetexte">
    <w:name w:val="Body Text"/>
    <w:basedOn w:val="Normal"/>
    <w:link w:val="CorpsdetexteCar"/>
    <w:uiPriority w:val="99"/>
    <w:unhideWhenUsed/>
    <w:rsid w:val="000C4E98"/>
  </w:style>
  <w:style w:type="character" w:customStyle="1" w:styleId="CorpsdetexteCar">
    <w:name w:val="Corps de texte Car"/>
    <w:link w:val="Corpsdetexte"/>
    <w:uiPriority w:val="99"/>
    <w:rsid w:val="000C4E98"/>
    <w:rPr>
      <w:rFonts w:ascii="Arial" w:hAnsi="Arial"/>
      <w:sz w:val="22"/>
      <w:lang w:val="en-US" w:eastAsia="en-US"/>
    </w:rPr>
  </w:style>
  <w:style w:type="paragraph" w:customStyle="1" w:styleId="VSLevel3">
    <w:name w:val="VS_Level3"/>
    <w:basedOn w:val="Normal"/>
    <w:qFormat/>
    <w:rsid w:val="000C4E98"/>
    <w:pPr>
      <w:numPr>
        <w:ilvl w:val="2"/>
        <w:numId w:val="6"/>
      </w:numPr>
      <w:suppressAutoHyphens/>
      <w:spacing w:before="240"/>
      <w:outlineLvl w:val="2"/>
    </w:pPr>
    <w:rPr>
      <w:sz w:val="20"/>
    </w:rPr>
  </w:style>
  <w:style w:type="paragraph" w:customStyle="1" w:styleId="VSLevel4">
    <w:name w:val="VS_Level4"/>
    <w:basedOn w:val="Normal"/>
    <w:qFormat/>
    <w:rsid w:val="000C4E98"/>
    <w:pPr>
      <w:numPr>
        <w:ilvl w:val="3"/>
        <w:numId w:val="6"/>
      </w:numPr>
      <w:suppressAutoHyphens/>
      <w:spacing w:before="240"/>
      <w:contextualSpacing/>
      <w:outlineLvl w:val="3"/>
    </w:pPr>
    <w:rPr>
      <w:sz w:val="20"/>
    </w:rPr>
  </w:style>
  <w:style w:type="paragraph" w:customStyle="1" w:styleId="VSLevel5">
    <w:name w:val="VS_Level5"/>
    <w:basedOn w:val="Normal"/>
    <w:qFormat/>
    <w:rsid w:val="000C4E98"/>
    <w:pPr>
      <w:numPr>
        <w:ilvl w:val="4"/>
        <w:numId w:val="6"/>
      </w:numPr>
      <w:suppressAutoHyphens/>
      <w:spacing w:before="240"/>
      <w:contextualSpacing/>
      <w:outlineLvl w:val="4"/>
    </w:pPr>
    <w:rPr>
      <w:sz w:val="20"/>
    </w:rPr>
  </w:style>
  <w:style w:type="paragraph" w:customStyle="1" w:styleId="VSLevel6">
    <w:name w:val="VS_Level6"/>
    <w:basedOn w:val="Normal"/>
    <w:qFormat/>
    <w:rsid w:val="000C4E98"/>
    <w:pPr>
      <w:numPr>
        <w:ilvl w:val="5"/>
        <w:numId w:val="6"/>
      </w:numPr>
      <w:outlineLvl w:val="5"/>
    </w:pPr>
    <w:rPr>
      <w:sz w:val="20"/>
    </w:rPr>
  </w:style>
  <w:style w:type="paragraph" w:customStyle="1" w:styleId="VSLevel7">
    <w:name w:val="VS_Level7"/>
    <w:basedOn w:val="Normal"/>
    <w:qFormat/>
    <w:rsid w:val="000C4E98"/>
    <w:pPr>
      <w:numPr>
        <w:ilvl w:val="6"/>
        <w:numId w:val="6"/>
      </w:numPr>
      <w:outlineLvl w:val="6"/>
    </w:pPr>
    <w:rPr>
      <w:sz w:val="20"/>
    </w:rPr>
  </w:style>
  <w:style w:type="paragraph" w:customStyle="1" w:styleId="VSLevel8">
    <w:name w:val="VS_Level8"/>
    <w:basedOn w:val="Normal"/>
    <w:qFormat/>
    <w:rsid w:val="000C4E98"/>
    <w:pPr>
      <w:numPr>
        <w:ilvl w:val="7"/>
        <w:numId w:val="6"/>
      </w:numPr>
      <w:outlineLvl w:val="7"/>
    </w:pPr>
    <w:rPr>
      <w:sz w:val="20"/>
    </w:rPr>
  </w:style>
  <w:style w:type="paragraph" w:customStyle="1" w:styleId="VSLevel9">
    <w:name w:val="VS_Level9"/>
    <w:basedOn w:val="Normal"/>
    <w:qFormat/>
    <w:rsid w:val="000C4E98"/>
    <w:pPr>
      <w:numPr>
        <w:ilvl w:val="8"/>
        <w:numId w:val="6"/>
      </w:numPr>
      <w:outlineLvl w:val="8"/>
    </w:pPr>
    <w:rPr>
      <w:sz w:val="20"/>
    </w:rPr>
  </w:style>
  <w:style w:type="table" w:styleId="Grilledutableau">
    <w:name w:val="Table Grid"/>
    <w:basedOn w:val="TableauNormal"/>
    <w:uiPriority w:val="59"/>
    <w:rsid w:val="000C4E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0C4E98"/>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Policepardfaut"/>
    <w:rsid w:val="00DE5BEF"/>
    <w:rPr>
      <w:rFonts w:ascii="Montserrat-Regular" w:hAnsi="Montserrat-Regular" w:hint="default"/>
      <w:b w:val="0"/>
      <w:bCs w:val="0"/>
      <w:i w:val="0"/>
      <w:iCs w:val="0"/>
      <w:color w:val="58595B"/>
      <w:sz w:val="18"/>
      <w:szCs w:val="18"/>
    </w:rPr>
  </w:style>
  <w:style w:type="character" w:styleId="Marquedecommentaire">
    <w:name w:val="annotation reference"/>
    <w:basedOn w:val="Policepardfaut"/>
    <w:semiHidden/>
    <w:unhideWhenUsed/>
    <w:rsid w:val="00CF36FA"/>
    <w:rPr>
      <w:sz w:val="16"/>
      <w:szCs w:val="16"/>
    </w:rPr>
  </w:style>
  <w:style w:type="paragraph" w:styleId="Commentaire">
    <w:name w:val="annotation text"/>
    <w:basedOn w:val="Normal"/>
    <w:link w:val="CommentaireCar"/>
    <w:unhideWhenUsed/>
    <w:rsid w:val="00CF36FA"/>
    <w:rPr>
      <w:sz w:val="20"/>
    </w:rPr>
  </w:style>
  <w:style w:type="character" w:customStyle="1" w:styleId="CommentaireCar">
    <w:name w:val="Commentaire Car"/>
    <w:basedOn w:val="Policepardfaut"/>
    <w:link w:val="Commentaire"/>
    <w:rsid w:val="00CF36FA"/>
    <w:rPr>
      <w:rFonts w:ascii="Arial" w:hAnsi="Arial"/>
      <w:lang w:val="en-US" w:eastAsia="en-US"/>
    </w:rPr>
  </w:style>
  <w:style w:type="paragraph" w:styleId="Objetducommentaire">
    <w:name w:val="annotation subject"/>
    <w:basedOn w:val="Commentaire"/>
    <w:next w:val="Commentaire"/>
    <w:link w:val="ObjetducommentaireCar"/>
    <w:semiHidden/>
    <w:unhideWhenUsed/>
    <w:rsid w:val="00CF36FA"/>
    <w:rPr>
      <w:b/>
      <w:bCs/>
    </w:rPr>
  </w:style>
  <w:style w:type="character" w:customStyle="1" w:styleId="ObjetducommentaireCar">
    <w:name w:val="Objet du commentaire Car"/>
    <w:basedOn w:val="CommentaireCar"/>
    <w:link w:val="Objetducommentaire"/>
    <w:semiHidden/>
    <w:rsid w:val="00CF36FA"/>
    <w:rPr>
      <w:rFonts w:ascii="Arial" w:hAnsi="Arial"/>
      <w:b/>
      <w:bCs/>
      <w:lang w:val="en-US" w:eastAsia="en-US"/>
    </w:rPr>
  </w:style>
  <w:style w:type="paragraph" w:styleId="Rvision">
    <w:name w:val="Revision"/>
    <w:hidden/>
    <w:uiPriority w:val="99"/>
    <w:semiHidden/>
    <w:rsid w:val="00CF36FA"/>
    <w:rPr>
      <w:rFonts w:ascii="Arial" w:hAnsi="Arial"/>
      <w:sz w:val="22"/>
      <w:lang w:val="en-US" w:eastAsia="en-US"/>
    </w:rPr>
  </w:style>
  <w:style w:type="character" w:styleId="Lienhypertexte">
    <w:name w:val="Hyperlink"/>
    <w:basedOn w:val="Policepardfaut"/>
    <w:unhideWhenUsed/>
    <w:rsid w:val="00446C3F"/>
    <w:rPr>
      <w:color w:val="00843D" w:themeColor="hyperlink"/>
      <w:u w:val="single"/>
    </w:rPr>
  </w:style>
  <w:style w:type="character" w:customStyle="1" w:styleId="UnresolvedMention1">
    <w:name w:val="Unresolved Mention1"/>
    <w:basedOn w:val="Policepardfaut"/>
    <w:uiPriority w:val="99"/>
    <w:semiHidden/>
    <w:unhideWhenUsed/>
    <w:rsid w:val="00446C3F"/>
    <w:rPr>
      <w:color w:val="605E5C"/>
      <w:shd w:val="clear" w:color="auto" w:fill="E1DFDD"/>
    </w:rPr>
  </w:style>
  <w:style w:type="character" w:styleId="Mentionnonrsolue">
    <w:name w:val="Unresolved Mention"/>
    <w:basedOn w:val="Policepardfaut"/>
    <w:uiPriority w:val="99"/>
    <w:semiHidden/>
    <w:unhideWhenUsed/>
    <w:rsid w:val="00F10213"/>
    <w:rPr>
      <w:color w:val="605E5C"/>
      <w:shd w:val="clear" w:color="auto" w:fill="E1DFDD"/>
    </w:rPr>
  </w:style>
  <w:style w:type="character" w:customStyle="1" w:styleId="SI">
    <w:name w:val="SI"/>
    <w:basedOn w:val="Policepardfaut"/>
    <w:rsid w:val="002E12DE"/>
    <w:rPr>
      <w:rFonts w:cs="Times New Roman"/>
      <w:vanish w:val="0"/>
      <w:color w:val="008080"/>
    </w:rPr>
  </w:style>
  <w:style w:type="paragraph" w:customStyle="1" w:styleId="m6287236112182211759msolistparagraph">
    <w:name w:val="m_6287236112182211759msolistparagraph"/>
    <w:basedOn w:val="Normal"/>
    <w:rsid w:val="00545D38"/>
    <w:pPr>
      <w:spacing w:before="100" w:beforeAutospacing="1" w:after="100" w:afterAutospacing="1"/>
    </w:pPr>
    <w:rPr>
      <w:rFonts w:ascii="Times New Roman" w:hAnsi="Times New Roman"/>
      <w:sz w:val="24"/>
      <w:szCs w:val="24"/>
      <w:lang w:val="en-CA" w:eastAsia="en-CA"/>
    </w:rPr>
  </w:style>
  <w:style w:type="character" w:customStyle="1" w:styleId="IP">
    <w:name w:val="IP"/>
    <w:rsid w:val="00631B1E"/>
    <w:rPr>
      <w:color w:val="FF0000"/>
    </w:rPr>
  </w:style>
  <w:style w:type="character" w:customStyle="1" w:styleId="fontstyle21">
    <w:name w:val="fontstyle21"/>
    <w:basedOn w:val="Policepardfaut"/>
    <w:rsid w:val="001E26F4"/>
    <w:rPr>
      <w:rFonts w:ascii="PalatinoLinotype" w:hAnsi="PalatinoLinotype" w:hint="default"/>
      <w:b w:val="0"/>
      <w:bCs w:val="0"/>
      <w:i/>
      <w:iCs/>
      <w:color w:val="000000"/>
      <w:sz w:val="20"/>
      <w:szCs w:val="20"/>
    </w:rPr>
  </w:style>
  <w:style w:type="paragraph" w:customStyle="1" w:styleId="Nomdudocument">
    <w:name w:val="Nom du document"/>
    <w:basedOn w:val="Normal"/>
    <w:link w:val="NomdudocumentCar"/>
    <w:autoRedefine/>
    <w:qFormat/>
    <w:rsid w:val="00562161"/>
    <w:pPr>
      <w:spacing w:before="360" w:after="360"/>
    </w:pPr>
    <w:rPr>
      <w:rFonts w:eastAsiaTheme="minorHAnsi" w:cs="Arial"/>
      <w:b/>
      <w:bCs/>
      <w:sz w:val="28"/>
      <w:szCs w:val="28"/>
      <w:lang w:val="fr-CA"/>
    </w:rPr>
  </w:style>
  <w:style w:type="character" w:customStyle="1" w:styleId="NomdudocumentCar">
    <w:name w:val="Nom du document Car"/>
    <w:basedOn w:val="Policepardfaut"/>
    <w:link w:val="Nomdudocument"/>
    <w:rsid w:val="00562161"/>
    <w:rPr>
      <w:rFonts w:ascii="Arial" w:eastAsiaTheme="minorHAnsi" w:hAnsi="Arial" w:cs="Arial"/>
      <w:b/>
      <w:bCs/>
      <w:sz w:val="28"/>
      <w:szCs w:val="2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3702">
      <w:bodyDiv w:val="1"/>
      <w:marLeft w:val="0"/>
      <w:marRight w:val="0"/>
      <w:marTop w:val="0"/>
      <w:marBottom w:val="0"/>
      <w:divBdr>
        <w:top w:val="none" w:sz="0" w:space="0" w:color="auto"/>
        <w:left w:val="none" w:sz="0" w:space="0" w:color="auto"/>
        <w:bottom w:val="none" w:sz="0" w:space="0" w:color="auto"/>
        <w:right w:val="none" w:sz="0" w:space="0" w:color="auto"/>
      </w:divBdr>
    </w:div>
    <w:div w:id="188834446">
      <w:bodyDiv w:val="1"/>
      <w:marLeft w:val="0"/>
      <w:marRight w:val="0"/>
      <w:marTop w:val="0"/>
      <w:marBottom w:val="0"/>
      <w:divBdr>
        <w:top w:val="none" w:sz="0" w:space="0" w:color="auto"/>
        <w:left w:val="none" w:sz="0" w:space="0" w:color="auto"/>
        <w:bottom w:val="none" w:sz="0" w:space="0" w:color="auto"/>
        <w:right w:val="none" w:sz="0" w:space="0" w:color="auto"/>
      </w:divBdr>
    </w:div>
    <w:div w:id="591209793">
      <w:bodyDiv w:val="1"/>
      <w:marLeft w:val="0"/>
      <w:marRight w:val="0"/>
      <w:marTop w:val="0"/>
      <w:marBottom w:val="0"/>
      <w:divBdr>
        <w:top w:val="none" w:sz="0" w:space="0" w:color="auto"/>
        <w:left w:val="none" w:sz="0" w:space="0" w:color="auto"/>
        <w:bottom w:val="none" w:sz="0" w:space="0" w:color="auto"/>
        <w:right w:val="none" w:sz="0" w:space="0" w:color="auto"/>
      </w:divBdr>
    </w:div>
    <w:div w:id="892929185">
      <w:bodyDiv w:val="1"/>
      <w:marLeft w:val="0"/>
      <w:marRight w:val="0"/>
      <w:marTop w:val="0"/>
      <w:marBottom w:val="0"/>
      <w:divBdr>
        <w:top w:val="none" w:sz="0" w:space="0" w:color="auto"/>
        <w:left w:val="none" w:sz="0" w:space="0" w:color="auto"/>
        <w:bottom w:val="none" w:sz="0" w:space="0" w:color="auto"/>
        <w:right w:val="none" w:sz="0" w:space="0" w:color="auto"/>
      </w:divBdr>
    </w:div>
    <w:div w:id="920989279">
      <w:bodyDiv w:val="1"/>
      <w:marLeft w:val="0"/>
      <w:marRight w:val="0"/>
      <w:marTop w:val="0"/>
      <w:marBottom w:val="0"/>
      <w:divBdr>
        <w:top w:val="none" w:sz="0" w:space="0" w:color="auto"/>
        <w:left w:val="none" w:sz="0" w:space="0" w:color="auto"/>
        <w:bottom w:val="none" w:sz="0" w:space="0" w:color="auto"/>
        <w:right w:val="none" w:sz="0" w:space="0" w:color="auto"/>
      </w:divBdr>
    </w:div>
    <w:div w:id="1017926528">
      <w:bodyDiv w:val="1"/>
      <w:marLeft w:val="0"/>
      <w:marRight w:val="0"/>
      <w:marTop w:val="0"/>
      <w:marBottom w:val="0"/>
      <w:divBdr>
        <w:top w:val="none" w:sz="0" w:space="0" w:color="auto"/>
        <w:left w:val="none" w:sz="0" w:space="0" w:color="auto"/>
        <w:bottom w:val="none" w:sz="0" w:space="0" w:color="auto"/>
        <w:right w:val="none" w:sz="0" w:space="0" w:color="auto"/>
      </w:divBdr>
    </w:div>
    <w:div w:id="1092817098">
      <w:bodyDiv w:val="1"/>
      <w:marLeft w:val="0"/>
      <w:marRight w:val="0"/>
      <w:marTop w:val="0"/>
      <w:marBottom w:val="0"/>
      <w:divBdr>
        <w:top w:val="none" w:sz="0" w:space="0" w:color="auto"/>
        <w:left w:val="none" w:sz="0" w:space="0" w:color="auto"/>
        <w:bottom w:val="none" w:sz="0" w:space="0" w:color="auto"/>
        <w:right w:val="none" w:sz="0" w:space="0" w:color="auto"/>
      </w:divBdr>
    </w:div>
    <w:div w:id="1164013505">
      <w:bodyDiv w:val="1"/>
      <w:marLeft w:val="0"/>
      <w:marRight w:val="0"/>
      <w:marTop w:val="0"/>
      <w:marBottom w:val="0"/>
      <w:divBdr>
        <w:top w:val="none" w:sz="0" w:space="0" w:color="auto"/>
        <w:left w:val="none" w:sz="0" w:space="0" w:color="auto"/>
        <w:bottom w:val="none" w:sz="0" w:space="0" w:color="auto"/>
        <w:right w:val="none" w:sz="0" w:space="0" w:color="auto"/>
      </w:divBdr>
    </w:div>
    <w:div w:id="1250964771">
      <w:bodyDiv w:val="1"/>
      <w:marLeft w:val="0"/>
      <w:marRight w:val="0"/>
      <w:marTop w:val="0"/>
      <w:marBottom w:val="0"/>
      <w:divBdr>
        <w:top w:val="none" w:sz="0" w:space="0" w:color="auto"/>
        <w:left w:val="none" w:sz="0" w:space="0" w:color="auto"/>
        <w:bottom w:val="none" w:sz="0" w:space="0" w:color="auto"/>
        <w:right w:val="none" w:sz="0" w:space="0" w:color="auto"/>
      </w:divBdr>
    </w:div>
    <w:div w:id="1252859199">
      <w:bodyDiv w:val="1"/>
      <w:marLeft w:val="0"/>
      <w:marRight w:val="0"/>
      <w:marTop w:val="0"/>
      <w:marBottom w:val="0"/>
      <w:divBdr>
        <w:top w:val="none" w:sz="0" w:space="0" w:color="auto"/>
        <w:left w:val="none" w:sz="0" w:space="0" w:color="auto"/>
        <w:bottom w:val="none" w:sz="0" w:space="0" w:color="auto"/>
        <w:right w:val="none" w:sz="0" w:space="0" w:color="auto"/>
      </w:divBdr>
    </w:div>
    <w:div w:id="1278676020">
      <w:bodyDiv w:val="1"/>
      <w:marLeft w:val="0"/>
      <w:marRight w:val="0"/>
      <w:marTop w:val="0"/>
      <w:marBottom w:val="0"/>
      <w:divBdr>
        <w:top w:val="none" w:sz="0" w:space="0" w:color="auto"/>
        <w:left w:val="none" w:sz="0" w:space="0" w:color="auto"/>
        <w:bottom w:val="none" w:sz="0" w:space="0" w:color="auto"/>
        <w:right w:val="none" w:sz="0" w:space="0" w:color="auto"/>
      </w:divBdr>
    </w:div>
    <w:div w:id="1307666666">
      <w:bodyDiv w:val="1"/>
      <w:marLeft w:val="0"/>
      <w:marRight w:val="0"/>
      <w:marTop w:val="0"/>
      <w:marBottom w:val="0"/>
      <w:divBdr>
        <w:top w:val="none" w:sz="0" w:space="0" w:color="auto"/>
        <w:left w:val="none" w:sz="0" w:space="0" w:color="auto"/>
        <w:bottom w:val="none" w:sz="0" w:space="0" w:color="auto"/>
        <w:right w:val="none" w:sz="0" w:space="0" w:color="auto"/>
      </w:divBdr>
    </w:div>
    <w:div w:id="1377849857">
      <w:bodyDiv w:val="1"/>
      <w:marLeft w:val="0"/>
      <w:marRight w:val="0"/>
      <w:marTop w:val="0"/>
      <w:marBottom w:val="0"/>
      <w:divBdr>
        <w:top w:val="none" w:sz="0" w:space="0" w:color="auto"/>
        <w:left w:val="none" w:sz="0" w:space="0" w:color="auto"/>
        <w:bottom w:val="none" w:sz="0" w:space="0" w:color="auto"/>
        <w:right w:val="none" w:sz="0" w:space="0" w:color="auto"/>
      </w:divBdr>
    </w:div>
    <w:div w:id="1410423468">
      <w:bodyDiv w:val="1"/>
      <w:marLeft w:val="0"/>
      <w:marRight w:val="0"/>
      <w:marTop w:val="0"/>
      <w:marBottom w:val="0"/>
      <w:divBdr>
        <w:top w:val="none" w:sz="0" w:space="0" w:color="auto"/>
        <w:left w:val="none" w:sz="0" w:space="0" w:color="auto"/>
        <w:bottom w:val="none" w:sz="0" w:space="0" w:color="auto"/>
        <w:right w:val="none" w:sz="0" w:space="0" w:color="auto"/>
      </w:divBdr>
    </w:div>
    <w:div w:id="1412703100">
      <w:bodyDiv w:val="1"/>
      <w:marLeft w:val="0"/>
      <w:marRight w:val="0"/>
      <w:marTop w:val="0"/>
      <w:marBottom w:val="0"/>
      <w:divBdr>
        <w:top w:val="none" w:sz="0" w:space="0" w:color="auto"/>
        <w:left w:val="none" w:sz="0" w:space="0" w:color="auto"/>
        <w:bottom w:val="none" w:sz="0" w:space="0" w:color="auto"/>
        <w:right w:val="none" w:sz="0" w:space="0" w:color="auto"/>
      </w:divBdr>
    </w:div>
    <w:div w:id="1477063822">
      <w:bodyDiv w:val="1"/>
      <w:marLeft w:val="0"/>
      <w:marRight w:val="0"/>
      <w:marTop w:val="0"/>
      <w:marBottom w:val="0"/>
      <w:divBdr>
        <w:top w:val="none" w:sz="0" w:space="0" w:color="auto"/>
        <w:left w:val="none" w:sz="0" w:space="0" w:color="auto"/>
        <w:bottom w:val="none" w:sz="0" w:space="0" w:color="auto"/>
        <w:right w:val="none" w:sz="0" w:space="0" w:color="auto"/>
      </w:divBdr>
    </w:div>
    <w:div w:id="1500733259">
      <w:bodyDiv w:val="1"/>
      <w:marLeft w:val="0"/>
      <w:marRight w:val="0"/>
      <w:marTop w:val="0"/>
      <w:marBottom w:val="0"/>
      <w:divBdr>
        <w:top w:val="none" w:sz="0" w:space="0" w:color="auto"/>
        <w:left w:val="none" w:sz="0" w:space="0" w:color="auto"/>
        <w:bottom w:val="none" w:sz="0" w:space="0" w:color="auto"/>
        <w:right w:val="none" w:sz="0" w:space="0" w:color="auto"/>
      </w:divBdr>
    </w:div>
    <w:div w:id="1659504152">
      <w:bodyDiv w:val="1"/>
      <w:marLeft w:val="0"/>
      <w:marRight w:val="0"/>
      <w:marTop w:val="0"/>
      <w:marBottom w:val="0"/>
      <w:divBdr>
        <w:top w:val="none" w:sz="0" w:space="0" w:color="auto"/>
        <w:left w:val="none" w:sz="0" w:space="0" w:color="auto"/>
        <w:bottom w:val="none" w:sz="0" w:space="0" w:color="auto"/>
        <w:right w:val="none" w:sz="0" w:space="0" w:color="auto"/>
      </w:divBdr>
    </w:div>
    <w:div w:id="1768620508">
      <w:bodyDiv w:val="1"/>
      <w:marLeft w:val="0"/>
      <w:marRight w:val="0"/>
      <w:marTop w:val="0"/>
      <w:marBottom w:val="0"/>
      <w:divBdr>
        <w:top w:val="none" w:sz="0" w:space="0" w:color="auto"/>
        <w:left w:val="none" w:sz="0" w:space="0" w:color="auto"/>
        <w:bottom w:val="none" w:sz="0" w:space="0" w:color="auto"/>
        <w:right w:val="none" w:sz="0" w:space="0" w:color="auto"/>
      </w:divBdr>
    </w:div>
    <w:div w:id="2008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olofoa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463-88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solofoam.com/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solofoam.com" TargetMode="External"/></Relationships>
</file>

<file path=word/theme/theme1.xml><?xml version="1.0" encoding="utf-8"?>
<a:theme xmlns:a="http://schemas.openxmlformats.org/drawingml/2006/main" name="ThèmeIsolofoam">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4FF9746BC854EA1EA9D118FB1C78A" ma:contentTypeVersion="16" ma:contentTypeDescription="Crée un document." ma:contentTypeScope="" ma:versionID="1f04ada0e51a7644576d461530bd0037">
  <xsd:schema xmlns:xsd="http://www.w3.org/2001/XMLSchema" xmlns:xs="http://www.w3.org/2001/XMLSchema" xmlns:p="http://schemas.microsoft.com/office/2006/metadata/properties" xmlns:ns2="dd84175a-a799-4a6e-bc09-77487e120f76" xmlns:ns3="5d1e62c7-6d8f-4889-8626-5094251df7a2" targetNamespace="http://schemas.microsoft.com/office/2006/metadata/properties" ma:root="true" ma:fieldsID="817c1f8ce3cba657e02cdf639e3951a6" ns2:_="" ns3:_="">
    <xsd:import namespace="dd84175a-a799-4a6e-bc09-77487e120f76"/>
    <xsd:import namespace="5d1e62c7-6d8f-4889-8626-5094251d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175a-a799-4a6e-bc09-77487e120f7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e47dabd-fbba-4795-b00a-321fafc69af0}" ma:internalName="TaxCatchAll" ma:showField="CatchAllData" ma:web="dd84175a-a799-4a6e-bc09-77487e120f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1e62c7-6d8f-4889-8626-5094251d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d62ff2c-9bfd-4671-afe1-914bbb7bbd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84175a-a799-4a6e-bc09-77487e120f76" xsi:nil="true"/>
    <lcf76f155ced4ddcb4097134ff3c332f xmlns="5d1e62c7-6d8f-4889-8626-5094251df7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A1A4-CD2E-45C0-89EF-ABD39360B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175a-a799-4a6e-bc09-77487e120f76"/>
    <ds:schemaRef ds:uri="5d1e62c7-6d8f-4889-8626-5094251df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B3889-6DD2-4EF2-9133-5EE115C78292}">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dd84175a-a799-4a6e-bc09-77487e120f76"/>
    <ds:schemaRef ds:uri="http://schemas.microsoft.com/office/infopath/2007/PartnerControls"/>
    <ds:schemaRef ds:uri="5d1e62c7-6d8f-4889-8626-5094251df7a2"/>
  </ds:schemaRefs>
</ds:datastoreItem>
</file>

<file path=customXml/itemProps3.xml><?xml version="1.0" encoding="utf-8"?>
<ds:datastoreItem xmlns:ds="http://schemas.openxmlformats.org/officeDocument/2006/customXml" ds:itemID="{3D75C403-36EA-41E7-B3D6-26EA092CAAA4}">
  <ds:schemaRefs>
    <ds:schemaRef ds:uri="http://schemas.microsoft.com/sharepoint/v3/contenttype/forms"/>
  </ds:schemaRefs>
</ds:datastoreItem>
</file>

<file path=customXml/itemProps4.xml><?xml version="1.0" encoding="utf-8"?>
<ds:datastoreItem xmlns:ds="http://schemas.openxmlformats.org/officeDocument/2006/customXml" ds:itemID="{FCBB837E-71A6-4E51-9656-2ADCFE00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4231</Words>
  <Characters>23561</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Spex.ca</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WZMH_Master Specification</dc:subject>
  <dc:creator>Juste Fanou</dc:creator>
  <cp:lastModifiedBy>Jessica Lacasse</cp:lastModifiedBy>
  <cp:revision>7</cp:revision>
  <cp:lastPrinted>2023-03-14T19:54:00Z</cp:lastPrinted>
  <dcterms:created xsi:type="dcterms:W3CDTF">2023-03-08T17:18:00Z</dcterms:created>
  <dcterms:modified xsi:type="dcterms:W3CDTF">2023-03-17T14:12:00Z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20071214</vt:lpwstr>
  </property>
  <property fmtid="{D5CDD505-2E9C-101B-9397-08002B2CF9AE}" pid="3" name="ProjectID">
    <vt:lpwstr>1501</vt:lpwstr>
  </property>
  <property fmtid="{D5CDD505-2E9C-101B-9397-08002B2CF9AE}" pid="4" name="VSDG">
    <vt:lpwstr/>
  </property>
  <property fmtid="{D5CDD505-2E9C-101B-9397-08002B2CF9AE}" pid="5" name="ProjectName">
    <vt:lpwstr>Waterfront Innovation Centre</vt:lpwstr>
  </property>
  <property fmtid="{D5CDD505-2E9C-101B-9397-08002B2CF9AE}" pid="6" name="SectionName">
    <vt:lpwstr>Spec Section Template for Consultants</vt:lpwstr>
  </property>
  <property fmtid="{D5CDD505-2E9C-101B-9397-08002B2CF9AE}" pid="7" name="SectionNumber">
    <vt:lpwstr>00 00 00</vt:lpwstr>
  </property>
  <property fmtid="{D5CDD505-2E9C-101B-9397-08002B2CF9AE}" pid="8" name="IssueDate">
    <vt:lpwstr>Issued for REVIEW (2018-06-15)</vt:lpwstr>
  </property>
  <property fmtid="{D5CDD505-2E9C-101B-9397-08002B2CF9AE}" pid="9" name="UserField1">
    <vt:lpwstr>0</vt:lpwstr>
  </property>
  <property fmtid="{D5CDD505-2E9C-101B-9397-08002B2CF9AE}" pid="10" name="OwnerName">
    <vt:lpwstr>MENKES</vt:lpwstr>
  </property>
  <property fmtid="{D5CDD505-2E9C-101B-9397-08002B2CF9AE}" pid="11" name="STYLEMAP">
    <vt:lpwstr/>
  </property>
  <property fmtid="{D5CDD505-2E9C-101B-9397-08002B2CF9AE}" pid="12" name="CHARMAP">
    <vt:lpwstr/>
  </property>
  <property fmtid="{D5CDD505-2E9C-101B-9397-08002B2CF9AE}" pid="13" name="MyCompanyName">
    <vt:lpwstr>Sweeny&amp;Co Architects</vt:lpwstr>
  </property>
  <property fmtid="{D5CDD505-2E9C-101B-9397-08002B2CF9AE}" pid="14" name="SectionNumFormat">
    <vt:lpwstr>2</vt:lpwstr>
  </property>
  <property fmtid="{D5CDD505-2E9C-101B-9397-08002B2CF9AE}" pid="15" name="ContentTypeId">
    <vt:lpwstr>0x010100B104FF9746BC854EA1EA9D118FB1C78A</vt:lpwstr>
  </property>
  <property fmtid="{D5CDD505-2E9C-101B-9397-08002B2CF9AE}" pid="16" name="MediaServiceImageTags">
    <vt:lpwstr/>
  </property>
</Properties>
</file>